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ED1BA" w14:textId="77777777" w:rsidR="001B36F0" w:rsidRPr="008327AC" w:rsidRDefault="001B36F0" w:rsidP="001B36F0">
      <w:pPr>
        <w:spacing w:after="6" w:line="259" w:lineRule="auto"/>
        <w:ind w:left="7466" w:right="0" w:firstLine="0"/>
        <w:jc w:val="left"/>
        <w:rPr>
          <w:rFonts w:ascii="Times New Roman" w:hAnsi="Times New Roman" w:cs="Times New Roman"/>
        </w:rPr>
      </w:pPr>
    </w:p>
    <w:p w14:paraId="2350909B" w14:textId="77777777" w:rsidR="001B36F0" w:rsidRPr="008327AC" w:rsidRDefault="001B36F0" w:rsidP="001B36F0">
      <w:pPr>
        <w:spacing w:after="0" w:line="259" w:lineRule="auto"/>
        <w:ind w:left="732" w:right="0" w:firstLine="0"/>
        <w:jc w:val="left"/>
        <w:rPr>
          <w:rFonts w:ascii="Times New Roman" w:hAnsi="Times New Roman" w:cs="Times New Roman"/>
        </w:rPr>
      </w:pPr>
      <w:r w:rsidRPr="008327AC">
        <w:rPr>
          <w:rFonts w:ascii="Times New Roman" w:hAnsi="Times New Roman" w:cs="Times New Roman"/>
        </w:rPr>
        <w:t xml:space="preserve"> </w:t>
      </w:r>
    </w:p>
    <w:p w14:paraId="64C86173" w14:textId="76D25C6A" w:rsidR="001B36F0" w:rsidRPr="008327AC" w:rsidRDefault="001B36F0" w:rsidP="001B36F0">
      <w:pPr>
        <w:tabs>
          <w:tab w:val="center" w:pos="1619"/>
          <w:tab w:val="center" w:pos="2859"/>
          <w:tab w:val="center" w:pos="3570"/>
          <w:tab w:val="center" w:pos="4278"/>
          <w:tab w:val="center" w:pos="4986"/>
          <w:tab w:val="center" w:pos="5696"/>
          <w:tab w:val="center" w:pos="8004"/>
        </w:tabs>
        <w:spacing w:after="23"/>
        <w:ind w:left="0" w:right="0" w:firstLine="0"/>
        <w:jc w:val="left"/>
        <w:rPr>
          <w:rFonts w:ascii="Times New Roman" w:hAnsi="Times New Roman" w:cs="Times New Roman"/>
        </w:rPr>
      </w:pPr>
      <w:r w:rsidRPr="008327AC">
        <w:rPr>
          <w:rFonts w:ascii="Times New Roman" w:hAnsi="Times New Roman" w:cs="Times New Roman"/>
        </w:rPr>
        <w:tab/>
        <w:t xml:space="preserve">Numer referencyjny </w:t>
      </w:r>
      <w:r w:rsidRPr="008327AC">
        <w:rPr>
          <w:rFonts w:ascii="Times New Roman" w:hAnsi="Times New Roman" w:cs="Times New Roman"/>
        </w:rPr>
        <w:tab/>
        <w:t xml:space="preserve"> </w:t>
      </w:r>
      <w:r w:rsidRPr="008327AC">
        <w:rPr>
          <w:rFonts w:ascii="Times New Roman" w:hAnsi="Times New Roman" w:cs="Times New Roman"/>
        </w:rPr>
        <w:tab/>
        <w:t xml:space="preserve"> </w:t>
      </w:r>
      <w:r w:rsidRPr="008327AC">
        <w:rPr>
          <w:rFonts w:ascii="Times New Roman" w:hAnsi="Times New Roman" w:cs="Times New Roman"/>
        </w:rPr>
        <w:tab/>
        <w:t xml:space="preserve"> </w:t>
      </w:r>
      <w:r w:rsidRPr="008327AC">
        <w:rPr>
          <w:rFonts w:ascii="Times New Roman" w:hAnsi="Times New Roman" w:cs="Times New Roman"/>
        </w:rPr>
        <w:tab/>
        <w:t xml:space="preserve"> </w:t>
      </w:r>
      <w:r w:rsidRPr="008327AC">
        <w:rPr>
          <w:rFonts w:ascii="Times New Roman" w:hAnsi="Times New Roman" w:cs="Times New Roman"/>
        </w:rPr>
        <w:tab/>
        <w:t xml:space="preserve"> </w:t>
      </w:r>
      <w:r w:rsidRPr="008327AC">
        <w:rPr>
          <w:rFonts w:ascii="Times New Roman" w:hAnsi="Times New Roman" w:cs="Times New Roman"/>
        </w:rPr>
        <w:tab/>
        <w:t xml:space="preserve">Zaścianki, dnia </w:t>
      </w:r>
      <w:r w:rsidR="00392338">
        <w:rPr>
          <w:rFonts w:ascii="Times New Roman" w:hAnsi="Times New Roman" w:cs="Times New Roman"/>
        </w:rPr>
        <w:t>27.05.</w:t>
      </w:r>
      <w:r w:rsidRPr="008327AC">
        <w:rPr>
          <w:rFonts w:ascii="Times New Roman" w:hAnsi="Times New Roman" w:cs="Times New Roman"/>
        </w:rPr>
        <w:t xml:space="preserve">2025 roku </w:t>
      </w:r>
    </w:p>
    <w:p w14:paraId="764F5C21" w14:textId="0785F147" w:rsidR="001B36F0" w:rsidRPr="00A8565A" w:rsidRDefault="001B36F0" w:rsidP="001B36F0">
      <w:pPr>
        <w:spacing w:after="23"/>
        <w:ind w:left="727" w:right="97" w:hanging="10"/>
        <w:rPr>
          <w:rFonts w:ascii="Times New Roman" w:hAnsi="Times New Roman" w:cs="Times New Roman"/>
          <w:b/>
          <w:bCs/>
          <w:color w:val="auto"/>
          <w:sz w:val="24"/>
          <w:szCs w:val="24"/>
        </w:rPr>
      </w:pPr>
      <w:r w:rsidRPr="00A8565A">
        <w:rPr>
          <w:rFonts w:ascii="Times New Roman" w:hAnsi="Times New Roman" w:cs="Times New Roman"/>
          <w:b/>
          <w:bCs/>
          <w:color w:val="auto"/>
          <w:sz w:val="24"/>
          <w:szCs w:val="24"/>
        </w:rPr>
        <w:t>ZP.271</w:t>
      </w:r>
      <w:r w:rsidR="00A8565A" w:rsidRPr="00A8565A">
        <w:rPr>
          <w:rFonts w:ascii="Times New Roman" w:hAnsi="Times New Roman" w:cs="Times New Roman"/>
          <w:b/>
          <w:bCs/>
          <w:color w:val="auto"/>
          <w:sz w:val="24"/>
          <w:szCs w:val="24"/>
        </w:rPr>
        <w:t>.3</w:t>
      </w:r>
      <w:r w:rsidRPr="00A8565A">
        <w:rPr>
          <w:rFonts w:ascii="Times New Roman" w:hAnsi="Times New Roman" w:cs="Times New Roman"/>
          <w:b/>
          <w:bCs/>
          <w:color w:val="auto"/>
          <w:sz w:val="24"/>
          <w:szCs w:val="24"/>
        </w:rPr>
        <w:t>.2025</w:t>
      </w:r>
    </w:p>
    <w:p w14:paraId="5D8E58A5" w14:textId="77777777" w:rsidR="001B36F0" w:rsidRPr="008327AC" w:rsidRDefault="001B36F0" w:rsidP="001B36F0">
      <w:pPr>
        <w:spacing w:after="0" w:line="259" w:lineRule="auto"/>
        <w:ind w:left="732" w:right="0" w:firstLine="0"/>
        <w:jc w:val="left"/>
        <w:rPr>
          <w:rFonts w:ascii="Times New Roman" w:hAnsi="Times New Roman" w:cs="Times New Roman"/>
        </w:rPr>
      </w:pPr>
      <w:r w:rsidRPr="008327AC">
        <w:rPr>
          <w:rFonts w:ascii="Times New Roman" w:hAnsi="Times New Roman" w:cs="Times New Roman"/>
        </w:rPr>
        <w:t xml:space="preserve"> </w:t>
      </w:r>
    </w:p>
    <w:p w14:paraId="38EB991E" w14:textId="77777777" w:rsidR="001B36F0" w:rsidRPr="008327AC" w:rsidRDefault="001B36F0" w:rsidP="001B36F0">
      <w:pPr>
        <w:spacing w:after="35" w:line="259" w:lineRule="auto"/>
        <w:ind w:left="732" w:right="0" w:firstLine="0"/>
        <w:jc w:val="left"/>
        <w:rPr>
          <w:rFonts w:ascii="Times New Roman" w:hAnsi="Times New Roman" w:cs="Times New Roman"/>
        </w:rPr>
      </w:pPr>
      <w:r w:rsidRPr="008327AC">
        <w:rPr>
          <w:rFonts w:ascii="Times New Roman" w:hAnsi="Times New Roman" w:cs="Times New Roman"/>
        </w:rPr>
        <w:t xml:space="preserve"> </w:t>
      </w:r>
    </w:p>
    <w:p w14:paraId="415DF24F" w14:textId="77777777" w:rsidR="001B36F0" w:rsidRPr="008327AC" w:rsidRDefault="001B36F0" w:rsidP="001B36F0">
      <w:pPr>
        <w:spacing w:after="0" w:line="259" w:lineRule="auto"/>
        <w:ind w:left="682" w:right="0" w:firstLine="0"/>
        <w:jc w:val="center"/>
        <w:rPr>
          <w:rFonts w:ascii="Times New Roman" w:hAnsi="Times New Roman" w:cs="Times New Roman"/>
        </w:rPr>
      </w:pPr>
      <w:r w:rsidRPr="008327AC">
        <w:rPr>
          <w:rFonts w:ascii="Times New Roman" w:hAnsi="Times New Roman" w:cs="Times New Roman"/>
          <w:sz w:val="28"/>
        </w:rPr>
        <w:t xml:space="preserve"> </w:t>
      </w:r>
    </w:p>
    <w:p w14:paraId="4C259571" w14:textId="77777777" w:rsidR="001B36F0" w:rsidRPr="008327AC" w:rsidRDefault="001B36F0" w:rsidP="001B36F0">
      <w:pPr>
        <w:spacing w:after="0" w:line="259" w:lineRule="auto"/>
        <w:ind w:left="682" w:right="0" w:firstLine="0"/>
        <w:jc w:val="center"/>
        <w:rPr>
          <w:rFonts w:ascii="Times New Roman" w:hAnsi="Times New Roman" w:cs="Times New Roman"/>
        </w:rPr>
      </w:pPr>
      <w:r w:rsidRPr="008327AC">
        <w:rPr>
          <w:rFonts w:ascii="Times New Roman" w:hAnsi="Times New Roman" w:cs="Times New Roman"/>
          <w:sz w:val="28"/>
        </w:rPr>
        <w:t xml:space="preserve"> </w:t>
      </w:r>
    </w:p>
    <w:p w14:paraId="58E2FA99" w14:textId="77777777" w:rsidR="001B36F0" w:rsidRPr="008327AC" w:rsidRDefault="001B36F0" w:rsidP="001B36F0">
      <w:pPr>
        <w:spacing w:after="0" w:line="259" w:lineRule="auto"/>
        <w:ind w:left="682" w:right="0" w:firstLine="0"/>
        <w:jc w:val="center"/>
        <w:rPr>
          <w:rFonts w:ascii="Times New Roman" w:hAnsi="Times New Roman" w:cs="Times New Roman"/>
        </w:rPr>
      </w:pPr>
      <w:r w:rsidRPr="008327AC">
        <w:rPr>
          <w:rFonts w:ascii="Times New Roman" w:hAnsi="Times New Roman" w:cs="Times New Roman"/>
          <w:sz w:val="28"/>
        </w:rPr>
        <w:t xml:space="preserve"> </w:t>
      </w:r>
    </w:p>
    <w:p w14:paraId="16B4A4AA" w14:textId="77777777" w:rsidR="001B36F0" w:rsidRPr="008327AC" w:rsidRDefault="001B36F0" w:rsidP="001B36F0">
      <w:pPr>
        <w:spacing w:after="0" w:line="259" w:lineRule="auto"/>
        <w:ind w:left="682" w:right="0" w:firstLine="0"/>
        <w:jc w:val="center"/>
        <w:rPr>
          <w:rFonts w:ascii="Times New Roman" w:hAnsi="Times New Roman" w:cs="Times New Roman"/>
        </w:rPr>
      </w:pPr>
      <w:r w:rsidRPr="008327AC">
        <w:rPr>
          <w:rFonts w:ascii="Times New Roman" w:hAnsi="Times New Roman" w:cs="Times New Roman"/>
          <w:sz w:val="28"/>
        </w:rPr>
        <w:t xml:space="preserve"> </w:t>
      </w:r>
    </w:p>
    <w:p w14:paraId="2B1DC282" w14:textId="5DAB7330" w:rsidR="001B36F0" w:rsidRPr="008327AC" w:rsidRDefault="001B36F0" w:rsidP="008D4E78">
      <w:pPr>
        <w:spacing w:after="0" w:line="259" w:lineRule="auto"/>
        <w:ind w:right="0"/>
        <w:jc w:val="center"/>
        <w:rPr>
          <w:rFonts w:ascii="Times New Roman" w:hAnsi="Times New Roman" w:cs="Times New Roman"/>
        </w:rPr>
      </w:pPr>
      <w:r w:rsidRPr="008327AC">
        <w:rPr>
          <w:rFonts w:ascii="Times New Roman" w:hAnsi="Times New Roman" w:cs="Times New Roman"/>
          <w:sz w:val="28"/>
        </w:rPr>
        <w:t>SPECYFIKACJA WARUNKÓW ZAMÓWIENIA</w:t>
      </w:r>
    </w:p>
    <w:p w14:paraId="2FBBCA46" w14:textId="7ED7E04E" w:rsidR="001B36F0" w:rsidRPr="008D4E78" w:rsidRDefault="001B36F0" w:rsidP="001B36F0">
      <w:pPr>
        <w:spacing w:after="0" w:line="239" w:lineRule="auto"/>
        <w:ind w:left="2295" w:right="1665" w:hanging="10"/>
        <w:jc w:val="center"/>
        <w:rPr>
          <w:rFonts w:ascii="Times New Roman" w:hAnsi="Times New Roman" w:cs="Times New Roman"/>
          <w:b/>
          <w:bCs/>
          <w:sz w:val="28"/>
        </w:rPr>
      </w:pPr>
      <w:r w:rsidRPr="008327AC">
        <w:rPr>
          <w:rFonts w:ascii="Times New Roman" w:hAnsi="Times New Roman" w:cs="Times New Roman"/>
          <w:sz w:val="28"/>
        </w:rPr>
        <w:t>(zwana dalej „SWZ“ lub „Specyfikacją“) w postępowaniu o udzielenie zamówieni</w:t>
      </w:r>
      <w:r>
        <w:rPr>
          <w:rFonts w:ascii="Times New Roman" w:hAnsi="Times New Roman" w:cs="Times New Roman"/>
          <w:sz w:val="28"/>
        </w:rPr>
        <w:t xml:space="preserve">a </w:t>
      </w:r>
      <w:r w:rsidRPr="008327AC">
        <w:rPr>
          <w:rFonts w:ascii="Times New Roman" w:hAnsi="Times New Roman" w:cs="Times New Roman"/>
          <w:sz w:val="28"/>
        </w:rPr>
        <w:t xml:space="preserve">publicznego w </w:t>
      </w:r>
      <w:r w:rsidRPr="008D4E78">
        <w:rPr>
          <w:rFonts w:ascii="Times New Roman" w:hAnsi="Times New Roman" w:cs="Times New Roman"/>
          <w:b/>
          <w:bCs/>
          <w:sz w:val="28"/>
        </w:rPr>
        <w:t xml:space="preserve">trybie podstawowym z </w:t>
      </w:r>
      <w:r w:rsidR="009A782A">
        <w:rPr>
          <w:rFonts w:ascii="Times New Roman" w:hAnsi="Times New Roman" w:cs="Times New Roman"/>
          <w:b/>
          <w:bCs/>
          <w:sz w:val="28"/>
        </w:rPr>
        <w:t xml:space="preserve">możliwością </w:t>
      </w:r>
      <w:r w:rsidRPr="008D4E78">
        <w:rPr>
          <w:rFonts w:ascii="Times New Roman" w:hAnsi="Times New Roman" w:cs="Times New Roman"/>
          <w:b/>
          <w:bCs/>
          <w:sz w:val="28"/>
        </w:rPr>
        <w:t>przeprowadzenia negocjacji</w:t>
      </w:r>
    </w:p>
    <w:p w14:paraId="524B9920" w14:textId="77777777" w:rsidR="001B36F0" w:rsidRPr="008D4E78" w:rsidRDefault="001B36F0" w:rsidP="001B36F0">
      <w:pPr>
        <w:spacing w:after="0" w:line="259" w:lineRule="auto"/>
        <w:ind w:left="682" w:right="0" w:firstLine="0"/>
        <w:jc w:val="center"/>
        <w:rPr>
          <w:rFonts w:ascii="Times New Roman" w:hAnsi="Times New Roman" w:cs="Times New Roman"/>
          <w:b/>
          <w:bCs/>
        </w:rPr>
      </w:pPr>
      <w:r w:rsidRPr="008D4E78">
        <w:rPr>
          <w:rFonts w:ascii="Times New Roman" w:hAnsi="Times New Roman" w:cs="Times New Roman"/>
          <w:b/>
          <w:bCs/>
          <w:sz w:val="28"/>
        </w:rPr>
        <w:t xml:space="preserve"> </w:t>
      </w:r>
    </w:p>
    <w:p w14:paraId="393E3538" w14:textId="77777777" w:rsidR="001B36F0" w:rsidRPr="008327AC" w:rsidRDefault="001B36F0" w:rsidP="001B36F0">
      <w:pPr>
        <w:spacing w:after="0" w:line="259" w:lineRule="auto"/>
        <w:ind w:left="682" w:right="0" w:firstLine="0"/>
        <w:jc w:val="center"/>
        <w:rPr>
          <w:rFonts w:ascii="Times New Roman" w:hAnsi="Times New Roman" w:cs="Times New Roman"/>
        </w:rPr>
      </w:pPr>
      <w:r w:rsidRPr="008327AC">
        <w:rPr>
          <w:rFonts w:ascii="Times New Roman" w:hAnsi="Times New Roman" w:cs="Times New Roman"/>
          <w:sz w:val="28"/>
        </w:rPr>
        <w:t xml:space="preserve"> </w:t>
      </w:r>
    </w:p>
    <w:p w14:paraId="228C81F5" w14:textId="77777777" w:rsidR="001B36F0" w:rsidRPr="008327AC" w:rsidRDefault="001B36F0" w:rsidP="001B36F0">
      <w:pPr>
        <w:spacing w:after="0" w:line="259" w:lineRule="auto"/>
        <w:ind w:left="682" w:right="0" w:firstLine="0"/>
        <w:jc w:val="center"/>
        <w:rPr>
          <w:rFonts w:ascii="Times New Roman" w:hAnsi="Times New Roman" w:cs="Times New Roman"/>
        </w:rPr>
      </w:pPr>
      <w:r w:rsidRPr="008327AC">
        <w:rPr>
          <w:rFonts w:ascii="Times New Roman" w:hAnsi="Times New Roman" w:cs="Times New Roman"/>
          <w:sz w:val="28"/>
        </w:rPr>
        <w:t xml:space="preserve"> </w:t>
      </w:r>
    </w:p>
    <w:p w14:paraId="03625AF7" w14:textId="77777777" w:rsidR="001B36F0" w:rsidRPr="008327AC" w:rsidRDefault="001B36F0" w:rsidP="001B36F0">
      <w:pPr>
        <w:spacing w:after="0" w:line="259" w:lineRule="auto"/>
        <w:ind w:left="682" w:right="0" w:firstLine="0"/>
        <w:jc w:val="center"/>
        <w:rPr>
          <w:rFonts w:ascii="Times New Roman" w:hAnsi="Times New Roman" w:cs="Times New Roman"/>
        </w:rPr>
      </w:pPr>
      <w:r w:rsidRPr="008327AC">
        <w:rPr>
          <w:rFonts w:ascii="Times New Roman" w:hAnsi="Times New Roman" w:cs="Times New Roman"/>
          <w:sz w:val="28"/>
        </w:rPr>
        <w:t xml:space="preserve"> </w:t>
      </w:r>
    </w:p>
    <w:p w14:paraId="6F4869BA" w14:textId="1EA00ADA" w:rsidR="001B36F0" w:rsidRPr="008327AC" w:rsidRDefault="001B36F0" w:rsidP="001B36F0">
      <w:pPr>
        <w:spacing w:after="0" w:line="239" w:lineRule="auto"/>
        <w:ind w:left="206" w:right="0" w:hanging="10"/>
        <w:jc w:val="center"/>
        <w:rPr>
          <w:rFonts w:ascii="Times New Roman" w:hAnsi="Times New Roman" w:cs="Times New Roman"/>
          <w:b/>
          <w:bCs/>
        </w:rPr>
      </w:pPr>
      <w:r w:rsidRPr="008327AC">
        <w:rPr>
          <w:rFonts w:ascii="Times New Roman" w:hAnsi="Times New Roman" w:cs="Times New Roman"/>
          <w:b/>
          <w:bCs/>
          <w:sz w:val="28"/>
        </w:rPr>
        <w:t>„</w:t>
      </w:r>
      <w:r w:rsidR="00BF6BBB">
        <w:rPr>
          <w:rFonts w:ascii="Times New Roman" w:hAnsi="Times New Roman" w:cs="Times New Roman"/>
          <w:b/>
          <w:bCs/>
          <w:sz w:val="28"/>
        </w:rPr>
        <w:t>Rozbudowa ulicy</w:t>
      </w:r>
      <w:r w:rsidR="009A782A">
        <w:rPr>
          <w:rFonts w:ascii="Times New Roman" w:hAnsi="Times New Roman" w:cs="Times New Roman"/>
          <w:b/>
          <w:bCs/>
          <w:sz w:val="28"/>
        </w:rPr>
        <w:t xml:space="preserve"> Szosa Supraska</w:t>
      </w:r>
      <w:r w:rsidR="00BF6BBB">
        <w:rPr>
          <w:rFonts w:ascii="Times New Roman" w:hAnsi="Times New Roman" w:cs="Times New Roman"/>
          <w:b/>
          <w:bCs/>
          <w:sz w:val="28"/>
        </w:rPr>
        <w:t xml:space="preserve"> w Grabówce wraz z niezbędną infrastrukturą techniczną</w:t>
      </w:r>
      <w:r w:rsidRPr="008327AC">
        <w:rPr>
          <w:rFonts w:ascii="Times New Roman" w:hAnsi="Times New Roman" w:cs="Times New Roman"/>
          <w:b/>
          <w:bCs/>
          <w:sz w:val="28"/>
        </w:rPr>
        <w:t xml:space="preserve">” </w:t>
      </w:r>
    </w:p>
    <w:p w14:paraId="480D0705" w14:textId="77777777" w:rsidR="001B36F0" w:rsidRPr="008327AC" w:rsidRDefault="001B36F0" w:rsidP="001B36F0">
      <w:pPr>
        <w:spacing w:after="0" w:line="259" w:lineRule="auto"/>
        <w:ind w:left="668" w:right="0" w:firstLine="0"/>
        <w:jc w:val="center"/>
        <w:rPr>
          <w:rFonts w:ascii="Times New Roman" w:hAnsi="Times New Roman" w:cs="Times New Roman"/>
          <w:b/>
          <w:bCs/>
        </w:rPr>
      </w:pPr>
      <w:r w:rsidRPr="008327AC">
        <w:rPr>
          <w:rFonts w:ascii="Times New Roman" w:hAnsi="Times New Roman" w:cs="Times New Roman"/>
          <w:b/>
          <w:bCs/>
        </w:rPr>
        <w:t xml:space="preserve"> </w:t>
      </w:r>
    </w:p>
    <w:p w14:paraId="36D32DCC" w14:textId="77777777" w:rsidR="001B36F0" w:rsidRPr="008327AC" w:rsidRDefault="001B36F0" w:rsidP="001B36F0">
      <w:pPr>
        <w:spacing w:after="0" w:line="259" w:lineRule="auto"/>
        <w:ind w:left="668" w:right="0" w:firstLine="0"/>
        <w:jc w:val="center"/>
        <w:rPr>
          <w:rFonts w:ascii="Times New Roman" w:hAnsi="Times New Roman" w:cs="Times New Roman"/>
        </w:rPr>
      </w:pPr>
      <w:r w:rsidRPr="008327AC">
        <w:rPr>
          <w:rFonts w:ascii="Times New Roman" w:hAnsi="Times New Roman" w:cs="Times New Roman"/>
        </w:rPr>
        <w:t xml:space="preserve"> </w:t>
      </w:r>
    </w:p>
    <w:p w14:paraId="5E90C2EC" w14:textId="77777777" w:rsidR="001B36F0" w:rsidRPr="008327AC" w:rsidRDefault="001B36F0" w:rsidP="001B36F0">
      <w:pPr>
        <w:spacing w:after="0" w:line="259" w:lineRule="auto"/>
        <w:ind w:left="668" w:right="0" w:firstLine="0"/>
        <w:jc w:val="center"/>
        <w:rPr>
          <w:rFonts w:ascii="Times New Roman" w:hAnsi="Times New Roman" w:cs="Times New Roman"/>
        </w:rPr>
      </w:pPr>
      <w:r w:rsidRPr="008327AC">
        <w:rPr>
          <w:rFonts w:ascii="Times New Roman" w:hAnsi="Times New Roman" w:cs="Times New Roman"/>
        </w:rPr>
        <w:t xml:space="preserve"> </w:t>
      </w:r>
    </w:p>
    <w:p w14:paraId="7292D370" w14:textId="77777777" w:rsidR="001B36F0" w:rsidRPr="008327AC" w:rsidRDefault="001B36F0" w:rsidP="001B36F0">
      <w:pPr>
        <w:spacing w:after="0" w:line="259" w:lineRule="auto"/>
        <w:ind w:left="732" w:right="0" w:firstLine="0"/>
        <w:jc w:val="left"/>
        <w:rPr>
          <w:rFonts w:ascii="Times New Roman" w:hAnsi="Times New Roman" w:cs="Times New Roman"/>
        </w:rPr>
      </w:pPr>
      <w:r w:rsidRPr="008327AC">
        <w:rPr>
          <w:rFonts w:ascii="Times New Roman" w:hAnsi="Times New Roman" w:cs="Times New Roman"/>
          <w:sz w:val="24"/>
        </w:rPr>
        <w:t xml:space="preserve"> </w:t>
      </w:r>
    </w:p>
    <w:p w14:paraId="05C66B9F" w14:textId="77777777" w:rsidR="001B36F0" w:rsidRPr="008327AC" w:rsidRDefault="001B36F0" w:rsidP="001B36F0">
      <w:pPr>
        <w:spacing w:after="0" w:line="259" w:lineRule="auto"/>
        <w:ind w:left="732" w:right="0" w:firstLine="0"/>
        <w:jc w:val="left"/>
        <w:rPr>
          <w:rFonts w:ascii="Times New Roman" w:hAnsi="Times New Roman" w:cs="Times New Roman"/>
        </w:rPr>
      </w:pPr>
      <w:r w:rsidRPr="008327AC">
        <w:rPr>
          <w:rFonts w:ascii="Times New Roman" w:hAnsi="Times New Roman" w:cs="Times New Roman"/>
          <w:sz w:val="24"/>
        </w:rPr>
        <w:t xml:space="preserve"> </w:t>
      </w:r>
    </w:p>
    <w:p w14:paraId="281B7706" w14:textId="77777777" w:rsidR="001B36F0" w:rsidRPr="008327AC" w:rsidRDefault="001B36F0" w:rsidP="001B36F0">
      <w:pPr>
        <w:spacing w:after="0" w:line="259" w:lineRule="auto"/>
        <w:ind w:left="732" w:right="0" w:firstLine="0"/>
        <w:jc w:val="left"/>
        <w:rPr>
          <w:rFonts w:ascii="Times New Roman" w:hAnsi="Times New Roman" w:cs="Times New Roman"/>
        </w:rPr>
      </w:pPr>
      <w:r w:rsidRPr="008327AC">
        <w:rPr>
          <w:rFonts w:ascii="Times New Roman" w:hAnsi="Times New Roman" w:cs="Times New Roman"/>
          <w:sz w:val="24"/>
        </w:rPr>
        <w:t xml:space="preserve"> </w:t>
      </w:r>
    </w:p>
    <w:p w14:paraId="40B1E6DD" w14:textId="77777777" w:rsidR="001B36F0" w:rsidRPr="008327AC" w:rsidRDefault="001B36F0" w:rsidP="001B36F0">
      <w:pPr>
        <w:spacing w:after="0" w:line="259" w:lineRule="auto"/>
        <w:ind w:left="732" w:right="0" w:firstLine="0"/>
        <w:jc w:val="left"/>
        <w:rPr>
          <w:rFonts w:ascii="Times New Roman" w:hAnsi="Times New Roman" w:cs="Times New Roman"/>
        </w:rPr>
      </w:pPr>
      <w:r w:rsidRPr="008327AC">
        <w:rPr>
          <w:rFonts w:ascii="Times New Roman" w:hAnsi="Times New Roman" w:cs="Times New Roman"/>
          <w:sz w:val="24"/>
        </w:rPr>
        <w:t xml:space="preserve"> </w:t>
      </w:r>
    </w:p>
    <w:p w14:paraId="03F28348" w14:textId="77777777" w:rsidR="001B36F0" w:rsidRPr="008327AC" w:rsidRDefault="001B36F0" w:rsidP="001B36F0">
      <w:pPr>
        <w:spacing w:after="0" w:line="259" w:lineRule="auto"/>
        <w:ind w:left="732" w:right="0" w:firstLine="0"/>
        <w:jc w:val="left"/>
        <w:rPr>
          <w:rFonts w:ascii="Times New Roman" w:hAnsi="Times New Roman" w:cs="Times New Roman"/>
        </w:rPr>
      </w:pPr>
      <w:r w:rsidRPr="008327AC">
        <w:rPr>
          <w:rFonts w:ascii="Times New Roman" w:hAnsi="Times New Roman" w:cs="Times New Roman"/>
          <w:sz w:val="24"/>
        </w:rPr>
        <w:t xml:space="preserve"> </w:t>
      </w:r>
    </w:p>
    <w:p w14:paraId="09A31037" w14:textId="77777777" w:rsidR="001B36F0" w:rsidRPr="008327AC" w:rsidRDefault="001B36F0" w:rsidP="001B36F0">
      <w:pPr>
        <w:spacing w:after="0" w:line="259" w:lineRule="auto"/>
        <w:ind w:left="732" w:right="0" w:firstLine="0"/>
        <w:jc w:val="left"/>
        <w:rPr>
          <w:rFonts w:ascii="Times New Roman" w:hAnsi="Times New Roman" w:cs="Times New Roman"/>
        </w:rPr>
      </w:pPr>
      <w:r w:rsidRPr="008327AC">
        <w:rPr>
          <w:rFonts w:ascii="Times New Roman" w:hAnsi="Times New Roman" w:cs="Times New Roman"/>
          <w:sz w:val="24"/>
        </w:rPr>
        <w:t xml:space="preserve"> </w:t>
      </w:r>
    </w:p>
    <w:p w14:paraId="4FB1C427" w14:textId="77777777" w:rsidR="001B36F0" w:rsidRPr="008327AC" w:rsidRDefault="001B36F0" w:rsidP="001B36F0">
      <w:pPr>
        <w:spacing w:after="0" w:line="259" w:lineRule="auto"/>
        <w:ind w:left="732" w:right="0" w:firstLine="0"/>
        <w:jc w:val="left"/>
        <w:rPr>
          <w:rFonts w:ascii="Times New Roman" w:hAnsi="Times New Roman" w:cs="Times New Roman"/>
        </w:rPr>
      </w:pPr>
      <w:r w:rsidRPr="008327AC">
        <w:rPr>
          <w:rFonts w:ascii="Times New Roman" w:hAnsi="Times New Roman" w:cs="Times New Roman"/>
          <w:sz w:val="24"/>
        </w:rPr>
        <w:t xml:space="preserve"> </w:t>
      </w:r>
    </w:p>
    <w:p w14:paraId="71BEF284" w14:textId="77777777" w:rsidR="001B36F0" w:rsidRPr="008327AC" w:rsidRDefault="001B36F0" w:rsidP="001B36F0">
      <w:pPr>
        <w:spacing w:after="0" w:line="259" w:lineRule="auto"/>
        <w:ind w:left="732" w:right="0" w:firstLine="0"/>
        <w:jc w:val="left"/>
        <w:rPr>
          <w:rFonts w:ascii="Times New Roman" w:hAnsi="Times New Roman" w:cs="Times New Roman"/>
        </w:rPr>
      </w:pPr>
      <w:r w:rsidRPr="008327AC">
        <w:rPr>
          <w:rFonts w:ascii="Times New Roman" w:hAnsi="Times New Roman" w:cs="Times New Roman"/>
          <w:sz w:val="24"/>
        </w:rPr>
        <w:t xml:space="preserve"> </w:t>
      </w:r>
    </w:p>
    <w:p w14:paraId="456AB6CD" w14:textId="77777777" w:rsidR="001B36F0" w:rsidRPr="008327AC" w:rsidRDefault="001B36F0" w:rsidP="001B36F0">
      <w:pPr>
        <w:spacing w:after="0" w:line="259" w:lineRule="auto"/>
        <w:ind w:left="732" w:right="0" w:firstLine="0"/>
        <w:jc w:val="left"/>
        <w:rPr>
          <w:rFonts w:ascii="Times New Roman" w:hAnsi="Times New Roman" w:cs="Times New Roman"/>
        </w:rPr>
      </w:pPr>
      <w:r w:rsidRPr="008327AC">
        <w:rPr>
          <w:rFonts w:ascii="Times New Roman" w:hAnsi="Times New Roman" w:cs="Times New Roman"/>
          <w:sz w:val="24"/>
        </w:rPr>
        <w:t xml:space="preserve"> </w:t>
      </w:r>
    </w:p>
    <w:p w14:paraId="29F3B243" w14:textId="77777777" w:rsidR="001B36F0" w:rsidRPr="008327AC" w:rsidRDefault="001B36F0" w:rsidP="001B36F0">
      <w:pPr>
        <w:spacing w:after="0" w:line="259" w:lineRule="auto"/>
        <w:ind w:left="673" w:right="0" w:firstLine="0"/>
        <w:jc w:val="center"/>
        <w:rPr>
          <w:rFonts w:ascii="Times New Roman" w:hAnsi="Times New Roman" w:cs="Times New Roman"/>
        </w:rPr>
      </w:pPr>
      <w:r w:rsidRPr="008327AC">
        <w:rPr>
          <w:rFonts w:ascii="Times New Roman" w:hAnsi="Times New Roman" w:cs="Times New Roman"/>
          <w:color w:val="FFFFFF"/>
          <w:sz w:val="24"/>
        </w:rPr>
        <w:t xml:space="preserve"> </w:t>
      </w:r>
    </w:p>
    <w:p w14:paraId="050A7B60" w14:textId="77777777" w:rsidR="001B36F0" w:rsidRPr="008327AC" w:rsidRDefault="001B36F0" w:rsidP="001B36F0">
      <w:pPr>
        <w:spacing w:after="0" w:line="259" w:lineRule="auto"/>
        <w:ind w:left="673" w:right="0" w:firstLine="0"/>
        <w:jc w:val="center"/>
        <w:rPr>
          <w:rFonts w:ascii="Times New Roman" w:hAnsi="Times New Roman" w:cs="Times New Roman"/>
        </w:rPr>
      </w:pPr>
      <w:r w:rsidRPr="008327AC">
        <w:rPr>
          <w:rFonts w:ascii="Times New Roman" w:hAnsi="Times New Roman" w:cs="Times New Roman"/>
          <w:color w:val="FFFFFF"/>
          <w:sz w:val="24"/>
        </w:rPr>
        <w:t xml:space="preserve"> </w:t>
      </w:r>
    </w:p>
    <w:p w14:paraId="7E2BCCD7" w14:textId="77777777" w:rsidR="001B36F0" w:rsidRPr="008327AC" w:rsidRDefault="001B36F0" w:rsidP="001B36F0">
      <w:pPr>
        <w:spacing w:after="0" w:line="259" w:lineRule="auto"/>
        <w:ind w:left="673" w:right="0" w:firstLine="0"/>
        <w:jc w:val="center"/>
        <w:rPr>
          <w:rFonts w:ascii="Times New Roman" w:hAnsi="Times New Roman" w:cs="Times New Roman"/>
        </w:rPr>
      </w:pPr>
      <w:r w:rsidRPr="008327AC">
        <w:rPr>
          <w:rFonts w:ascii="Times New Roman" w:hAnsi="Times New Roman" w:cs="Times New Roman"/>
          <w:color w:val="FFFFFF"/>
          <w:sz w:val="24"/>
        </w:rPr>
        <w:t xml:space="preserve"> </w:t>
      </w:r>
    </w:p>
    <w:p w14:paraId="715E526F" w14:textId="77777777" w:rsidR="001B36F0" w:rsidRPr="008327AC" w:rsidRDefault="001B36F0" w:rsidP="001B36F0">
      <w:pPr>
        <w:spacing w:after="0" w:line="259" w:lineRule="auto"/>
        <w:ind w:left="673" w:right="0" w:firstLine="0"/>
        <w:jc w:val="center"/>
        <w:rPr>
          <w:rFonts w:ascii="Times New Roman" w:hAnsi="Times New Roman" w:cs="Times New Roman"/>
        </w:rPr>
      </w:pPr>
      <w:r w:rsidRPr="008327AC">
        <w:rPr>
          <w:rFonts w:ascii="Times New Roman" w:hAnsi="Times New Roman" w:cs="Times New Roman"/>
          <w:color w:val="FFFFFF"/>
          <w:sz w:val="24"/>
        </w:rPr>
        <w:t xml:space="preserve"> </w:t>
      </w:r>
    </w:p>
    <w:p w14:paraId="4A8D4FC1" w14:textId="77777777" w:rsidR="001B36F0" w:rsidRPr="008327AC" w:rsidRDefault="001B36F0" w:rsidP="001B36F0">
      <w:pPr>
        <w:spacing w:after="0" w:line="259" w:lineRule="auto"/>
        <w:ind w:left="673" w:right="0" w:firstLine="0"/>
        <w:jc w:val="center"/>
        <w:rPr>
          <w:rFonts w:ascii="Times New Roman" w:hAnsi="Times New Roman" w:cs="Times New Roman"/>
        </w:rPr>
      </w:pPr>
      <w:r w:rsidRPr="008327AC">
        <w:rPr>
          <w:rFonts w:ascii="Times New Roman" w:hAnsi="Times New Roman" w:cs="Times New Roman"/>
          <w:color w:val="FFFFFF"/>
          <w:sz w:val="24"/>
        </w:rPr>
        <w:t xml:space="preserve"> </w:t>
      </w:r>
    </w:p>
    <w:p w14:paraId="2A397A74" w14:textId="77777777" w:rsidR="001B36F0" w:rsidRPr="008327AC" w:rsidRDefault="001B36F0" w:rsidP="001B36F0">
      <w:pPr>
        <w:spacing w:after="0" w:line="259" w:lineRule="auto"/>
        <w:ind w:left="732" w:right="0" w:firstLine="0"/>
        <w:jc w:val="left"/>
        <w:rPr>
          <w:rFonts w:ascii="Times New Roman" w:hAnsi="Times New Roman" w:cs="Times New Roman"/>
        </w:rPr>
      </w:pPr>
      <w:r w:rsidRPr="008327AC">
        <w:rPr>
          <w:rFonts w:ascii="Times New Roman" w:hAnsi="Times New Roman" w:cs="Times New Roman"/>
          <w:sz w:val="24"/>
        </w:rPr>
        <w:t xml:space="preserve"> </w:t>
      </w:r>
    </w:p>
    <w:p w14:paraId="7A1B77B9" w14:textId="77777777" w:rsidR="001B36F0" w:rsidRPr="008327AC" w:rsidRDefault="001B36F0" w:rsidP="001B36F0">
      <w:pPr>
        <w:spacing w:after="0" w:line="259" w:lineRule="auto"/>
        <w:ind w:left="732" w:right="0" w:firstLine="0"/>
        <w:jc w:val="left"/>
        <w:rPr>
          <w:rFonts w:ascii="Times New Roman" w:hAnsi="Times New Roman" w:cs="Times New Roman"/>
        </w:rPr>
      </w:pPr>
      <w:r w:rsidRPr="008327AC">
        <w:rPr>
          <w:rFonts w:ascii="Times New Roman" w:hAnsi="Times New Roman" w:cs="Times New Roman"/>
          <w:sz w:val="24"/>
        </w:rPr>
        <w:t xml:space="preserve"> </w:t>
      </w:r>
    </w:p>
    <w:p w14:paraId="0ACCEE45" w14:textId="5B7059D0" w:rsidR="001B36F0" w:rsidRPr="008327AC" w:rsidRDefault="0005141F" w:rsidP="0005141F">
      <w:pPr>
        <w:spacing w:after="0" w:line="259" w:lineRule="auto"/>
        <w:ind w:left="5688" w:right="0" w:firstLine="684"/>
        <w:jc w:val="left"/>
        <w:rPr>
          <w:rFonts w:ascii="Times New Roman" w:hAnsi="Times New Roman" w:cs="Times New Roman"/>
        </w:rPr>
      </w:pPr>
      <w:r>
        <w:rPr>
          <w:rFonts w:ascii="Times New Roman" w:hAnsi="Times New Roman" w:cs="Times New Roman"/>
          <w:sz w:val="24"/>
        </w:rPr>
        <w:t xml:space="preserve">    </w:t>
      </w:r>
      <w:r w:rsidR="001B36F0" w:rsidRPr="008327AC">
        <w:rPr>
          <w:rFonts w:ascii="Times New Roman" w:hAnsi="Times New Roman" w:cs="Times New Roman"/>
          <w:sz w:val="24"/>
        </w:rPr>
        <w:t xml:space="preserve"> </w:t>
      </w:r>
      <w:r>
        <w:rPr>
          <w:rFonts w:ascii="Times New Roman" w:hAnsi="Times New Roman" w:cs="Times New Roman"/>
          <w:sz w:val="24"/>
        </w:rPr>
        <w:t>Zatwierdzam:</w:t>
      </w:r>
    </w:p>
    <w:p w14:paraId="76317114" w14:textId="74F4E8D7" w:rsidR="00E67CDD" w:rsidRDefault="001B36F0" w:rsidP="00E67CDD">
      <w:pPr>
        <w:spacing w:after="0" w:line="259" w:lineRule="auto"/>
        <w:ind w:left="732" w:right="0" w:firstLine="0"/>
        <w:jc w:val="left"/>
        <w:rPr>
          <w:rFonts w:ascii="Times New Roman" w:hAnsi="Times New Roman" w:cs="Times New Roman"/>
          <w:sz w:val="24"/>
        </w:rPr>
      </w:pPr>
      <w:r w:rsidRPr="008327AC">
        <w:rPr>
          <w:rFonts w:ascii="Times New Roman" w:hAnsi="Times New Roman" w:cs="Times New Roman"/>
          <w:sz w:val="24"/>
        </w:rPr>
        <w:t xml:space="preserve"> </w:t>
      </w:r>
      <w:r w:rsidR="00E67CDD">
        <w:rPr>
          <w:rFonts w:ascii="Times New Roman" w:hAnsi="Times New Roman" w:cs="Times New Roman"/>
          <w:sz w:val="24"/>
        </w:rPr>
        <w:tab/>
      </w:r>
      <w:r w:rsidR="00E67CDD">
        <w:rPr>
          <w:rFonts w:ascii="Times New Roman" w:hAnsi="Times New Roman" w:cs="Times New Roman"/>
          <w:sz w:val="24"/>
        </w:rPr>
        <w:tab/>
      </w:r>
      <w:r w:rsidR="00E67CDD">
        <w:rPr>
          <w:rFonts w:ascii="Times New Roman" w:hAnsi="Times New Roman" w:cs="Times New Roman"/>
          <w:sz w:val="24"/>
        </w:rPr>
        <w:tab/>
      </w:r>
      <w:r w:rsidR="00E67CDD">
        <w:rPr>
          <w:rFonts w:ascii="Times New Roman" w:hAnsi="Times New Roman" w:cs="Times New Roman"/>
          <w:sz w:val="24"/>
        </w:rPr>
        <w:tab/>
      </w:r>
      <w:r w:rsidR="00E67CDD">
        <w:rPr>
          <w:rFonts w:ascii="Times New Roman" w:hAnsi="Times New Roman" w:cs="Times New Roman"/>
          <w:sz w:val="24"/>
        </w:rPr>
        <w:tab/>
      </w:r>
      <w:r w:rsidR="00E67CDD">
        <w:rPr>
          <w:rFonts w:ascii="Times New Roman" w:hAnsi="Times New Roman" w:cs="Times New Roman"/>
          <w:sz w:val="24"/>
        </w:rPr>
        <w:tab/>
      </w:r>
      <w:r w:rsidR="00E67CDD">
        <w:rPr>
          <w:rFonts w:ascii="Times New Roman" w:hAnsi="Times New Roman" w:cs="Times New Roman"/>
          <w:sz w:val="24"/>
        </w:rPr>
        <w:tab/>
      </w:r>
      <w:r w:rsidR="00E67CDD">
        <w:rPr>
          <w:rFonts w:ascii="Times New Roman" w:hAnsi="Times New Roman" w:cs="Times New Roman"/>
          <w:sz w:val="24"/>
        </w:rPr>
        <w:tab/>
        <w:t>Wójt Gminy Grabówka</w:t>
      </w:r>
    </w:p>
    <w:p w14:paraId="7FCB79EA" w14:textId="77777777" w:rsidR="00E67CDD" w:rsidRDefault="00E67CDD" w:rsidP="001B36F0">
      <w:pPr>
        <w:spacing w:after="0" w:line="259" w:lineRule="auto"/>
        <w:ind w:left="732" w:right="0" w:firstLine="0"/>
        <w:jc w:val="left"/>
        <w:rPr>
          <w:rFonts w:ascii="Times New Roman" w:hAnsi="Times New Roman" w:cs="Times New Roman"/>
          <w:sz w:val="24"/>
        </w:rPr>
      </w:pPr>
    </w:p>
    <w:p w14:paraId="744D759B" w14:textId="77777777" w:rsidR="00E67CDD" w:rsidRDefault="00E67CDD" w:rsidP="001B36F0">
      <w:pPr>
        <w:spacing w:after="0" w:line="259" w:lineRule="auto"/>
        <w:ind w:left="732" w:right="0" w:firstLine="0"/>
        <w:jc w:val="left"/>
        <w:rPr>
          <w:rFonts w:ascii="Times New Roman" w:hAnsi="Times New Roman" w:cs="Times New Roman"/>
          <w:sz w:val="24"/>
        </w:rPr>
      </w:pPr>
    </w:p>
    <w:p w14:paraId="20BE9D71" w14:textId="39A11F2D" w:rsidR="00E67CDD" w:rsidRPr="008327AC" w:rsidRDefault="00E67CDD" w:rsidP="00E67CDD">
      <w:pPr>
        <w:spacing w:after="0" w:line="259" w:lineRule="auto"/>
        <w:ind w:left="5688" w:right="0" w:firstLine="684"/>
        <w:jc w:val="left"/>
        <w:rPr>
          <w:rFonts w:ascii="Times New Roman" w:hAnsi="Times New Roman" w:cs="Times New Roman"/>
        </w:rPr>
      </w:pPr>
      <w:r>
        <w:rPr>
          <w:rFonts w:ascii="Times New Roman" w:hAnsi="Times New Roman" w:cs="Times New Roman"/>
          <w:sz w:val="24"/>
        </w:rPr>
        <w:t>Katarzyna Todorczuk</w:t>
      </w:r>
    </w:p>
    <w:p w14:paraId="35FDED27" w14:textId="77777777" w:rsidR="001B36F0" w:rsidRPr="008327AC" w:rsidRDefault="001B36F0" w:rsidP="001B36F0">
      <w:pPr>
        <w:spacing w:after="0" w:line="259" w:lineRule="auto"/>
        <w:ind w:left="732" w:right="0" w:firstLine="0"/>
        <w:jc w:val="left"/>
        <w:rPr>
          <w:rFonts w:ascii="Times New Roman" w:hAnsi="Times New Roman" w:cs="Times New Roman"/>
        </w:rPr>
      </w:pPr>
      <w:r w:rsidRPr="008327AC">
        <w:rPr>
          <w:rFonts w:ascii="Times New Roman" w:hAnsi="Times New Roman" w:cs="Times New Roman"/>
          <w:sz w:val="24"/>
        </w:rPr>
        <w:t xml:space="preserve"> </w:t>
      </w:r>
    </w:p>
    <w:p w14:paraId="537C766E" w14:textId="76F0802F" w:rsidR="0025713C" w:rsidRDefault="001B36F0" w:rsidP="00E67CDD">
      <w:pPr>
        <w:spacing w:after="0" w:line="259" w:lineRule="auto"/>
        <w:ind w:left="732" w:right="0" w:firstLine="0"/>
        <w:jc w:val="left"/>
        <w:rPr>
          <w:rFonts w:ascii="Times New Roman" w:hAnsi="Times New Roman" w:cs="Times New Roman"/>
        </w:rPr>
      </w:pPr>
      <w:r w:rsidRPr="008327AC">
        <w:rPr>
          <w:rFonts w:ascii="Times New Roman" w:hAnsi="Times New Roman" w:cs="Times New Roman"/>
          <w:sz w:val="24"/>
        </w:rPr>
        <w:t xml:space="preserve"> </w:t>
      </w:r>
    </w:p>
    <w:p w14:paraId="5D86A6D4" w14:textId="77777777" w:rsidR="00E67CDD" w:rsidRDefault="00E67CDD" w:rsidP="00E67CDD">
      <w:pPr>
        <w:spacing w:after="0" w:line="259" w:lineRule="auto"/>
        <w:ind w:left="732" w:right="0" w:firstLine="0"/>
        <w:jc w:val="left"/>
        <w:rPr>
          <w:rFonts w:ascii="Times New Roman" w:hAnsi="Times New Roman" w:cs="Times New Roman"/>
        </w:rPr>
      </w:pPr>
    </w:p>
    <w:p w14:paraId="4B4943A6" w14:textId="77777777" w:rsidR="00D65352" w:rsidRPr="00E67CDD" w:rsidRDefault="00D65352" w:rsidP="00E67CDD">
      <w:pPr>
        <w:spacing w:after="0" w:line="259" w:lineRule="auto"/>
        <w:ind w:left="732" w:right="0" w:firstLine="0"/>
        <w:jc w:val="left"/>
        <w:rPr>
          <w:rFonts w:ascii="Times New Roman" w:hAnsi="Times New Roman" w:cs="Times New Roman"/>
        </w:rPr>
      </w:pPr>
    </w:p>
    <w:p w14:paraId="01C10274" w14:textId="003263EC" w:rsidR="001B36F0" w:rsidRDefault="001B36F0" w:rsidP="001B36F0">
      <w:pPr>
        <w:spacing w:after="0" w:line="259" w:lineRule="auto"/>
        <w:ind w:left="0" w:right="0" w:firstLine="0"/>
        <w:jc w:val="left"/>
        <w:rPr>
          <w:rFonts w:ascii="Times New Roman" w:hAnsi="Times New Roman" w:cs="Times New Roman"/>
          <w:sz w:val="24"/>
        </w:rPr>
      </w:pPr>
    </w:p>
    <w:p w14:paraId="54E31ADC" w14:textId="77777777" w:rsidR="0005141F" w:rsidRPr="008327AC" w:rsidRDefault="0005141F" w:rsidP="001B36F0">
      <w:pPr>
        <w:spacing w:after="0" w:line="259" w:lineRule="auto"/>
        <w:ind w:left="0" w:right="0" w:firstLine="0"/>
        <w:jc w:val="left"/>
        <w:rPr>
          <w:rFonts w:ascii="Times New Roman" w:hAnsi="Times New Roman" w:cs="Times New Roman"/>
        </w:rPr>
      </w:pPr>
    </w:p>
    <w:p w14:paraId="6487C174" w14:textId="77777777" w:rsidR="001B36F0" w:rsidRDefault="001B36F0" w:rsidP="00880D95">
      <w:pPr>
        <w:numPr>
          <w:ilvl w:val="0"/>
          <w:numId w:val="1"/>
        </w:numPr>
        <w:spacing w:after="0"/>
        <w:ind w:left="709" w:right="101" w:hanging="425"/>
        <w:rPr>
          <w:rFonts w:ascii="Times New Roman" w:hAnsi="Times New Roman" w:cs="Times New Roman"/>
          <w:b/>
          <w:sz w:val="24"/>
          <w:szCs w:val="24"/>
        </w:rPr>
      </w:pPr>
      <w:r w:rsidRPr="001B36F0">
        <w:rPr>
          <w:rFonts w:ascii="Times New Roman" w:hAnsi="Times New Roman" w:cs="Times New Roman"/>
          <w:b/>
          <w:sz w:val="24"/>
          <w:szCs w:val="24"/>
        </w:rPr>
        <w:t xml:space="preserve">NAZWA, ADRES ORAZ DANE KONTAKTOWE ZAMAWIAJĄCEGO </w:t>
      </w:r>
    </w:p>
    <w:p w14:paraId="4872D1DF" w14:textId="77777777" w:rsidR="00F779DD" w:rsidRPr="001B36F0" w:rsidRDefault="00F779DD" w:rsidP="00F779DD">
      <w:pPr>
        <w:spacing w:after="0"/>
        <w:ind w:left="709" w:right="101" w:firstLine="0"/>
        <w:rPr>
          <w:rFonts w:ascii="Times New Roman" w:hAnsi="Times New Roman" w:cs="Times New Roman"/>
          <w:b/>
          <w:sz w:val="24"/>
          <w:szCs w:val="24"/>
        </w:rPr>
      </w:pPr>
    </w:p>
    <w:p w14:paraId="47156A84" w14:textId="6CDF7591" w:rsidR="001B36F0" w:rsidRPr="001B36F0" w:rsidRDefault="00923F53" w:rsidP="00880D95">
      <w:pPr>
        <w:spacing w:after="0"/>
        <w:ind w:right="101"/>
        <w:rPr>
          <w:rFonts w:ascii="Times New Roman" w:hAnsi="Times New Roman" w:cs="Times New Roman"/>
          <w:sz w:val="24"/>
          <w:szCs w:val="24"/>
        </w:rPr>
      </w:pPr>
      <w:r>
        <w:rPr>
          <w:rFonts w:ascii="Times New Roman" w:hAnsi="Times New Roman" w:cs="Times New Roman"/>
          <w:sz w:val="24"/>
          <w:szCs w:val="24"/>
        </w:rPr>
        <w:t xml:space="preserve">Nazwa Zamawiającego: </w:t>
      </w:r>
      <w:r w:rsidR="001B36F0" w:rsidRPr="001B36F0">
        <w:rPr>
          <w:rFonts w:ascii="Times New Roman" w:hAnsi="Times New Roman" w:cs="Times New Roman"/>
          <w:sz w:val="24"/>
          <w:szCs w:val="24"/>
        </w:rPr>
        <w:t xml:space="preserve">Gmina Grabówka </w:t>
      </w:r>
    </w:p>
    <w:p w14:paraId="1BA41F99" w14:textId="6FE7F981" w:rsidR="001B36F0" w:rsidRPr="001B36F0" w:rsidRDefault="00923F53" w:rsidP="00880D95">
      <w:pPr>
        <w:spacing w:after="0"/>
        <w:ind w:right="101"/>
        <w:rPr>
          <w:rFonts w:ascii="Times New Roman" w:hAnsi="Times New Roman" w:cs="Times New Roman"/>
          <w:sz w:val="24"/>
          <w:szCs w:val="24"/>
        </w:rPr>
      </w:pPr>
      <w:r>
        <w:rPr>
          <w:rFonts w:ascii="Times New Roman" w:hAnsi="Times New Roman" w:cs="Times New Roman"/>
          <w:sz w:val="24"/>
          <w:szCs w:val="24"/>
        </w:rPr>
        <w:t xml:space="preserve">Adres Zamawiającego: </w:t>
      </w:r>
      <w:r w:rsidR="001B36F0" w:rsidRPr="001B36F0">
        <w:rPr>
          <w:rFonts w:ascii="Times New Roman" w:hAnsi="Times New Roman" w:cs="Times New Roman"/>
          <w:sz w:val="24"/>
          <w:szCs w:val="24"/>
        </w:rPr>
        <w:t>ul. Szosa Baranowicka 58/1</w:t>
      </w:r>
    </w:p>
    <w:p w14:paraId="025CFBAA" w14:textId="351DA888" w:rsidR="001B36F0" w:rsidRPr="001B36F0" w:rsidRDefault="001B36F0" w:rsidP="00880D95">
      <w:pPr>
        <w:spacing w:after="0"/>
        <w:ind w:left="286" w:right="101" w:firstLine="423"/>
        <w:rPr>
          <w:rFonts w:ascii="Times New Roman" w:hAnsi="Times New Roman" w:cs="Times New Roman"/>
          <w:sz w:val="24"/>
          <w:szCs w:val="24"/>
        </w:rPr>
      </w:pPr>
      <w:r w:rsidRPr="001B36F0">
        <w:rPr>
          <w:rFonts w:ascii="Times New Roman" w:hAnsi="Times New Roman" w:cs="Times New Roman"/>
          <w:sz w:val="24"/>
          <w:szCs w:val="24"/>
        </w:rPr>
        <w:t xml:space="preserve"> </w:t>
      </w:r>
      <w:r w:rsidR="00923F53">
        <w:rPr>
          <w:rFonts w:ascii="Times New Roman" w:hAnsi="Times New Roman" w:cs="Times New Roman"/>
          <w:sz w:val="24"/>
          <w:szCs w:val="24"/>
        </w:rPr>
        <w:tab/>
      </w:r>
      <w:r w:rsidR="00880D95">
        <w:rPr>
          <w:rFonts w:ascii="Times New Roman" w:hAnsi="Times New Roman" w:cs="Times New Roman"/>
          <w:sz w:val="24"/>
          <w:szCs w:val="24"/>
        </w:rPr>
        <w:tab/>
        <w:t xml:space="preserve">       </w:t>
      </w:r>
      <w:r w:rsidR="00A3398F">
        <w:rPr>
          <w:rFonts w:ascii="Times New Roman" w:hAnsi="Times New Roman" w:cs="Times New Roman"/>
          <w:sz w:val="24"/>
          <w:szCs w:val="24"/>
        </w:rPr>
        <w:t>Zaścianki</w:t>
      </w:r>
      <w:r w:rsidR="00A3398F" w:rsidRPr="001B36F0">
        <w:rPr>
          <w:rFonts w:ascii="Times New Roman" w:hAnsi="Times New Roman" w:cs="Times New Roman"/>
          <w:sz w:val="24"/>
          <w:szCs w:val="24"/>
        </w:rPr>
        <w:t>,</w:t>
      </w:r>
      <w:r w:rsidRPr="001B36F0">
        <w:rPr>
          <w:rFonts w:ascii="Times New Roman" w:hAnsi="Times New Roman" w:cs="Times New Roman"/>
          <w:sz w:val="24"/>
          <w:szCs w:val="24"/>
        </w:rPr>
        <w:t>15-52</w:t>
      </w:r>
      <w:r w:rsidR="00A3398F">
        <w:rPr>
          <w:rFonts w:ascii="Times New Roman" w:hAnsi="Times New Roman" w:cs="Times New Roman"/>
          <w:sz w:val="24"/>
          <w:szCs w:val="24"/>
        </w:rPr>
        <w:t>1 Białystok</w:t>
      </w:r>
    </w:p>
    <w:p w14:paraId="1AB1DF78" w14:textId="1D55C204" w:rsidR="00923F53" w:rsidRDefault="00923F53" w:rsidP="00880D95">
      <w:pPr>
        <w:spacing w:after="23"/>
        <w:ind w:right="97"/>
        <w:rPr>
          <w:rFonts w:ascii="Times New Roman" w:hAnsi="Times New Roman" w:cs="Times New Roman"/>
          <w:sz w:val="24"/>
          <w:szCs w:val="24"/>
        </w:rPr>
      </w:pPr>
      <w:r>
        <w:rPr>
          <w:rFonts w:ascii="Times New Roman" w:hAnsi="Times New Roman" w:cs="Times New Roman"/>
          <w:sz w:val="24"/>
          <w:szCs w:val="24"/>
        </w:rPr>
        <w:t>Numer telefonu: +48 85 33 33</w:t>
      </w:r>
      <w:r w:rsidR="00880D95">
        <w:rPr>
          <w:rFonts w:ascii="Times New Roman" w:hAnsi="Times New Roman" w:cs="Times New Roman"/>
          <w:sz w:val="24"/>
          <w:szCs w:val="24"/>
        </w:rPr>
        <w:t> </w:t>
      </w:r>
      <w:r>
        <w:rPr>
          <w:rFonts w:ascii="Times New Roman" w:hAnsi="Times New Roman" w:cs="Times New Roman"/>
          <w:sz w:val="24"/>
          <w:szCs w:val="24"/>
        </w:rPr>
        <w:t>044</w:t>
      </w:r>
    </w:p>
    <w:p w14:paraId="0037D00A" w14:textId="5A9B465E" w:rsidR="00880D95" w:rsidRDefault="00880D95" w:rsidP="00880D95">
      <w:pPr>
        <w:spacing w:after="23"/>
        <w:ind w:right="97"/>
        <w:rPr>
          <w:rFonts w:ascii="Times New Roman" w:hAnsi="Times New Roman" w:cs="Times New Roman"/>
          <w:sz w:val="24"/>
          <w:szCs w:val="24"/>
        </w:rPr>
      </w:pPr>
      <w:r w:rsidRPr="001B36F0">
        <w:rPr>
          <w:rFonts w:ascii="Times New Roman" w:hAnsi="Times New Roman" w:cs="Times New Roman"/>
          <w:sz w:val="24"/>
          <w:szCs w:val="24"/>
        </w:rPr>
        <w:t>NIP: 2030001235, REGON: 529978526</w:t>
      </w:r>
    </w:p>
    <w:p w14:paraId="5A3C1A5E" w14:textId="77777777" w:rsidR="00923F53" w:rsidRPr="001B36F0" w:rsidRDefault="00923F53" w:rsidP="00880D95">
      <w:pPr>
        <w:spacing w:after="23"/>
        <w:ind w:right="97"/>
        <w:rPr>
          <w:rFonts w:ascii="Times New Roman" w:hAnsi="Times New Roman" w:cs="Times New Roman"/>
          <w:sz w:val="24"/>
          <w:szCs w:val="24"/>
        </w:rPr>
      </w:pPr>
      <w:r>
        <w:rPr>
          <w:rFonts w:ascii="Times New Roman" w:hAnsi="Times New Roman" w:cs="Times New Roman"/>
          <w:sz w:val="24"/>
          <w:szCs w:val="24"/>
        </w:rPr>
        <w:t xml:space="preserve">Adres poczty elektronicznej: </w:t>
      </w:r>
      <w:r w:rsidRPr="001B36F0">
        <w:rPr>
          <w:rFonts w:ascii="Times New Roman" w:hAnsi="Times New Roman" w:cs="Times New Roman"/>
          <w:sz w:val="24"/>
          <w:szCs w:val="24"/>
        </w:rPr>
        <w:t xml:space="preserve">e-mail: </w:t>
      </w:r>
      <w:hyperlink r:id="rId8" w:history="1">
        <w:r w:rsidRPr="001B36F0">
          <w:rPr>
            <w:rStyle w:val="Hipercze"/>
            <w:rFonts w:ascii="Times New Roman" w:hAnsi="Times New Roman" w:cs="Times New Roman"/>
            <w:sz w:val="24"/>
            <w:szCs w:val="24"/>
          </w:rPr>
          <w:t>sekretariat@gminagrabowka.pl</w:t>
        </w:r>
      </w:hyperlink>
      <w:r w:rsidRPr="001B36F0">
        <w:rPr>
          <w:rFonts w:ascii="Times New Roman" w:hAnsi="Times New Roman" w:cs="Times New Roman"/>
          <w:sz w:val="24"/>
          <w:szCs w:val="24"/>
        </w:rPr>
        <w:t xml:space="preserve">  </w:t>
      </w:r>
    </w:p>
    <w:p w14:paraId="24972074" w14:textId="502F4800" w:rsidR="00923F53" w:rsidRDefault="001F1F23" w:rsidP="00880D95">
      <w:pPr>
        <w:spacing w:after="23"/>
        <w:ind w:right="97"/>
        <w:rPr>
          <w:rFonts w:ascii="Times New Roman" w:hAnsi="Times New Roman" w:cs="Times New Roman"/>
          <w:sz w:val="24"/>
          <w:szCs w:val="24"/>
        </w:rPr>
      </w:pPr>
      <w:r w:rsidRPr="001B36F0">
        <w:rPr>
          <w:rFonts w:ascii="Times New Roman" w:hAnsi="Times New Roman" w:cs="Times New Roman"/>
          <w:sz w:val="24"/>
          <w:szCs w:val="24"/>
        </w:rPr>
        <w:t xml:space="preserve">Adres strony internetowej Zamawiającego: </w:t>
      </w:r>
      <w:hyperlink r:id="rId9" w:history="1">
        <w:r w:rsidR="00702038" w:rsidRPr="0000480F">
          <w:rPr>
            <w:rStyle w:val="Hipercze"/>
            <w:rFonts w:ascii="Times New Roman" w:hAnsi="Times New Roman" w:cs="Times New Roman"/>
            <w:sz w:val="24"/>
            <w:szCs w:val="24"/>
          </w:rPr>
          <w:t>http://cms-grabowka.bit-sa.pl/</w:t>
        </w:r>
      </w:hyperlink>
    </w:p>
    <w:p w14:paraId="739B90B1" w14:textId="39C285F1" w:rsidR="001B36F0" w:rsidRPr="001B36F0" w:rsidRDefault="00702038" w:rsidP="0025713C">
      <w:pPr>
        <w:spacing w:after="23"/>
        <w:ind w:left="341" w:right="97" w:firstLine="0"/>
        <w:rPr>
          <w:rFonts w:ascii="Times New Roman" w:hAnsi="Times New Roman" w:cs="Times New Roman"/>
          <w:sz w:val="24"/>
          <w:szCs w:val="24"/>
        </w:rPr>
      </w:pPr>
      <w:r>
        <w:rPr>
          <w:rFonts w:ascii="Times New Roman" w:hAnsi="Times New Roman" w:cs="Times New Roman"/>
          <w:sz w:val="24"/>
          <w:szCs w:val="24"/>
        </w:rPr>
        <w:t>Adres strony internetowej prowadzonego postępowania</w:t>
      </w:r>
      <w:r w:rsidR="00880D95">
        <w:rPr>
          <w:rFonts w:ascii="Times New Roman" w:hAnsi="Times New Roman" w:cs="Times New Roman"/>
          <w:sz w:val="24"/>
          <w:szCs w:val="24"/>
        </w:rPr>
        <w:t xml:space="preserve"> i na której udostępnione będą zmiany i wyjaśnienia treści SWZ oraz inne dokumenty zamówienia bezpośrednio związane z postępowaniem o udzielenie zamówienia</w:t>
      </w:r>
      <w:r>
        <w:rPr>
          <w:rFonts w:ascii="Times New Roman" w:hAnsi="Times New Roman" w:cs="Times New Roman"/>
          <w:sz w:val="24"/>
          <w:szCs w:val="24"/>
        </w:rPr>
        <w:t xml:space="preserve">: </w:t>
      </w:r>
      <w:hyperlink r:id="rId10" w:history="1">
        <w:r w:rsidRPr="0000480F">
          <w:rPr>
            <w:rStyle w:val="Hipercze"/>
            <w:rFonts w:ascii="Times New Roman" w:hAnsi="Times New Roman" w:cs="Times New Roman"/>
            <w:sz w:val="24"/>
            <w:szCs w:val="24"/>
          </w:rPr>
          <w:t>https://ezamowienia.gov.pl</w:t>
        </w:r>
      </w:hyperlink>
      <w:r>
        <w:rPr>
          <w:rFonts w:ascii="Times New Roman" w:hAnsi="Times New Roman" w:cs="Times New Roman"/>
          <w:sz w:val="24"/>
          <w:szCs w:val="24"/>
        </w:rPr>
        <w:t xml:space="preserve"> </w:t>
      </w:r>
      <w:r w:rsidR="0025713C">
        <w:rPr>
          <w:rFonts w:ascii="Times New Roman" w:hAnsi="Times New Roman" w:cs="Times New Roman"/>
          <w:sz w:val="24"/>
          <w:szCs w:val="24"/>
        </w:rPr>
        <w:t>oraz na stronie internetowej Gminy</w:t>
      </w:r>
      <w:r w:rsidR="001B36F0" w:rsidRPr="001B36F0">
        <w:rPr>
          <w:rFonts w:ascii="Times New Roman" w:hAnsi="Times New Roman" w:cs="Times New Roman"/>
          <w:sz w:val="24"/>
          <w:szCs w:val="24"/>
        </w:rPr>
        <w:t xml:space="preserve">: </w:t>
      </w:r>
      <w:hyperlink r:id="rId11" w:history="1">
        <w:r w:rsidR="00A114F7" w:rsidRPr="0068342C">
          <w:rPr>
            <w:rStyle w:val="Hipercze"/>
            <w:rFonts w:ascii="Times New Roman" w:hAnsi="Times New Roman" w:cs="Times New Roman"/>
            <w:sz w:val="24"/>
            <w:szCs w:val="24"/>
          </w:rPr>
          <w:t>http://bip.gminagrabowka.pl/zamówieniapubliczne/przetargi/</w:t>
        </w:r>
      </w:hyperlink>
      <w:r w:rsidR="001B36F0" w:rsidRPr="001B36F0">
        <w:rPr>
          <w:rFonts w:ascii="Times New Roman" w:hAnsi="Times New Roman" w:cs="Times New Roman"/>
          <w:sz w:val="24"/>
          <w:szCs w:val="24"/>
        </w:rPr>
        <w:t xml:space="preserve"> </w:t>
      </w:r>
    </w:p>
    <w:p w14:paraId="320AD874" w14:textId="77777777" w:rsidR="001B36F0" w:rsidRPr="001B36F0" w:rsidRDefault="001B36F0" w:rsidP="00880D95">
      <w:pPr>
        <w:spacing w:after="0"/>
        <w:ind w:left="341" w:right="101" w:firstLine="0"/>
        <w:rPr>
          <w:rFonts w:ascii="Times New Roman" w:hAnsi="Times New Roman" w:cs="Times New Roman"/>
          <w:sz w:val="24"/>
          <w:szCs w:val="24"/>
        </w:rPr>
      </w:pPr>
      <w:r w:rsidRPr="001B36F0">
        <w:rPr>
          <w:rFonts w:ascii="Times New Roman" w:hAnsi="Times New Roman" w:cs="Times New Roman"/>
          <w:sz w:val="24"/>
          <w:szCs w:val="24"/>
        </w:rPr>
        <w:t xml:space="preserve">godziny pracy Zamawiającego (dni pracujące): poniedziałek- środa, piątek od godz. 7:30 do godz. 15:30; czwartek od godz. 9:00 do godz. 17:00 </w:t>
      </w:r>
    </w:p>
    <w:p w14:paraId="651EA13F" w14:textId="77777777" w:rsidR="001B36F0" w:rsidRPr="001B36F0" w:rsidRDefault="001B36F0" w:rsidP="00880D95">
      <w:pPr>
        <w:spacing w:after="198" w:line="259" w:lineRule="auto"/>
        <w:ind w:left="732" w:right="0" w:firstLine="0"/>
        <w:rPr>
          <w:rFonts w:ascii="Times New Roman" w:hAnsi="Times New Roman" w:cs="Times New Roman"/>
          <w:sz w:val="24"/>
          <w:szCs w:val="24"/>
        </w:rPr>
      </w:pPr>
      <w:r w:rsidRPr="001B36F0">
        <w:rPr>
          <w:rFonts w:ascii="Times New Roman" w:hAnsi="Times New Roman" w:cs="Times New Roman"/>
          <w:sz w:val="24"/>
          <w:szCs w:val="24"/>
        </w:rPr>
        <w:t xml:space="preserve"> </w:t>
      </w:r>
    </w:p>
    <w:p w14:paraId="0A037097" w14:textId="77777777" w:rsidR="0001624D" w:rsidRDefault="001B36F0" w:rsidP="00880D95">
      <w:pPr>
        <w:numPr>
          <w:ilvl w:val="0"/>
          <w:numId w:val="1"/>
        </w:numPr>
        <w:spacing w:after="23"/>
        <w:ind w:left="709" w:right="101" w:hanging="423"/>
        <w:rPr>
          <w:rFonts w:ascii="Times New Roman" w:hAnsi="Times New Roman" w:cs="Times New Roman"/>
          <w:b/>
          <w:sz w:val="24"/>
          <w:szCs w:val="24"/>
        </w:rPr>
      </w:pPr>
      <w:r w:rsidRPr="001B36F0">
        <w:rPr>
          <w:rFonts w:ascii="Times New Roman" w:hAnsi="Times New Roman" w:cs="Times New Roman"/>
          <w:b/>
          <w:sz w:val="24"/>
          <w:szCs w:val="24"/>
        </w:rPr>
        <w:t>TRYB UDZIELENIA ZAMÓWIENIA I WARUNKI JEGO PROWADZENIA</w:t>
      </w:r>
    </w:p>
    <w:p w14:paraId="26E9CA8A" w14:textId="6AADCB99" w:rsidR="0001624D" w:rsidRDefault="0001624D">
      <w:pPr>
        <w:pStyle w:val="Akapitzlist"/>
        <w:numPr>
          <w:ilvl w:val="0"/>
          <w:numId w:val="2"/>
        </w:numPr>
        <w:ind w:right="101"/>
        <w:rPr>
          <w:rFonts w:ascii="Times New Roman" w:hAnsi="Times New Roman" w:cs="Times New Roman"/>
          <w:sz w:val="24"/>
          <w:szCs w:val="24"/>
        </w:rPr>
      </w:pPr>
      <w:r w:rsidRPr="0001624D">
        <w:rPr>
          <w:rFonts w:ascii="Times New Roman" w:hAnsi="Times New Roman" w:cs="Times New Roman"/>
          <w:sz w:val="24"/>
          <w:szCs w:val="24"/>
        </w:rPr>
        <w:t xml:space="preserve">Postępowanie prowadzone jest w trybie: </w:t>
      </w:r>
      <w:r w:rsidR="00772BE8">
        <w:rPr>
          <w:rFonts w:ascii="Times New Roman" w:hAnsi="Times New Roman" w:cs="Times New Roman"/>
          <w:sz w:val="24"/>
          <w:szCs w:val="24"/>
        </w:rPr>
        <w:t>podstawowym</w:t>
      </w:r>
      <w:r w:rsidRPr="0001624D">
        <w:rPr>
          <w:rFonts w:ascii="Times New Roman" w:hAnsi="Times New Roman" w:cs="Times New Roman"/>
          <w:sz w:val="24"/>
          <w:szCs w:val="24"/>
        </w:rPr>
        <w:t xml:space="preserve"> na podstawie </w:t>
      </w:r>
      <w:r w:rsidR="00772BE8">
        <w:rPr>
          <w:rFonts w:ascii="Times New Roman" w:hAnsi="Times New Roman" w:cs="Times New Roman"/>
          <w:sz w:val="24"/>
          <w:szCs w:val="24"/>
        </w:rPr>
        <w:t xml:space="preserve">art. 275 pkt. </w:t>
      </w:r>
      <w:r w:rsidR="00F12A39">
        <w:rPr>
          <w:rFonts w:ascii="Times New Roman" w:hAnsi="Times New Roman" w:cs="Times New Roman"/>
          <w:sz w:val="24"/>
          <w:szCs w:val="24"/>
        </w:rPr>
        <w:t>2</w:t>
      </w:r>
      <w:r w:rsidRPr="0001624D">
        <w:rPr>
          <w:rFonts w:ascii="Times New Roman" w:hAnsi="Times New Roman" w:cs="Times New Roman"/>
          <w:sz w:val="24"/>
          <w:szCs w:val="24"/>
        </w:rPr>
        <w:t xml:space="preserve"> ustawy z dnia 11 września 2019 r. - Prawo zamówień publicznych (tj. Dz. U. z 2024 r. poz. 1320), zwanej dalej (w SWZ oraz załącznikach do niej) „ustawą</w:t>
      </w:r>
      <w:r w:rsidR="00F12A39">
        <w:rPr>
          <w:rFonts w:ascii="Times New Roman" w:hAnsi="Times New Roman" w:cs="Times New Roman"/>
          <w:sz w:val="24"/>
          <w:szCs w:val="24"/>
        </w:rPr>
        <w:t xml:space="preserve"> PZP</w:t>
      </w:r>
      <w:r w:rsidRPr="0001624D">
        <w:rPr>
          <w:rFonts w:ascii="Times New Roman" w:hAnsi="Times New Roman" w:cs="Times New Roman"/>
          <w:sz w:val="24"/>
          <w:szCs w:val="24"/>
        </w:rPr>
        <w:t xml:space="preserve">” lub „PZP” </w:t>
      </w:r>
      <w:r w:rsidRPr="0001624D">
        <w:rPr>
          <w:rFonts w:ascii="Times New Roman" w:hAnsi="Times New Roman" w:cs="Times New Roman"/>
          <w:b/>
          <w:sz w:val="24"/>
          <w:szCs w:val="24"/>
        </w:rPr>
        <w:t>o wartości równej lub przekraczającej kwotę 130 000,00 złotych oraz nieprzekraczającej progów unijnych.</w:t>
      </w:r>
      <w:r w:rsidRPr="0001624D">
        <w:rPr>
          <w:rFonts w:ascii="Times New Roman" w:hAnsi="Times New Roman" w:cs="Times New Roman"/>
          <w:sz w:val="24"/>
          <w:szCs w:val="24"/>
        </w:rPr>
        <w:t xml:space="preserve"> </w:t>
      </w:r>
    </w:p>
    <w:p w14:paraId="055D6FD2" w14:textId="6A1D1F38" w:rsidR="00F12A39" w:rsidRDefault="00F12A39">
      <w:pPr>
        <w:pStyle w:val="Akapitzlist"/>
        <w:numPr>
          <w:ilvl w:val="0"/>
          <w:numId w:val="2"/>
        </w:numPr>
        <w:ind w:right="101"/>
        <w:rPr>
          <w:rFonts w:ascii="Times New Roman" w:hAnsi="Times New Roman" w:cs="Times New Roman"/>
          <w:sz w:val="24"/>
          <w:szCs w:val="24"/>
        </w:rPr>
      </w:pPr>
      <w:r>
        <w:rPr>
          <w:rFonts w:ascii="Times New Roman" w:hAnsi="Times New Roman" w:cs="Times New Roman"/>
          <w:sz w:val="24"/>
          <w:szCs w:val="24"/>
        </w:rPr>
        <w:t>Zgodnie z art. 310 pkt. 1 PZP, Zamawiający przewiduje możliwość unieważnienia przedmiotowego postępowania, jeżeli środki, które Zamawiający zamierzał przeznaczyć na sfinansowanie całości lub części zamówienia, nie zostały mu przyznane.</w:t>
      </w:r>
    </w:p>
    <w:p w14:paraId="4E5CF9AD" w14:textId="0FC6603F" w:rsidR="006E2C27" w:rsidRDefault="006E2C27">
      <w:pPr>
        <w:pStyle w:val="Akapitzlist"/>
        <w:numPr>
          <w:ilvl w:val="0"/>
          <w:numId w:val="2"/>
        </w:numPr>
        <w:ind w:right="101"/>
        <w:rPr>
          <w:rFonts w:ascii="Times New Roman" w:hAnsi="Times New Roman" w:cs="Times New Roman"/>
          <w:sz w:val="24"/>
          <w:szCs w:val="24"/>
        </w:rPr>
      </w:pPr>
      <w:r>
        <w:rPr>
          <w:rFonts w:ascii="Times New Roman" w:hAnsi="Times New Roman" w:cs="Times New Roman"/>
          <w:sz w:val="24"/>
          <w:szCs w:val="24"/>
        </w:rPr>
        <w:t>Zamawiający nie przewiduje aukcji elektronicznej.</w:t>
      </w:r>
    </w:p>
    <w:p w14:paraId="33AEEEFE" w14:textId="63B8FB95" w:rsidR="006E2C27" w:rsidRDefault="006E2C27">
      <w:pPr>
        <w:pStyle w:val="Akapitzlist"/>
        <w:numPr>
          <w:ilvl w:val="0"/>
          <w:numId w:val="2"/>
        </w:numPr>
        <w:ind w:right="101"/>
        <w:rPr>
          <w:rFonts w:ascii="Times New Roman" w:hAnsi="Times New Roman" w:cs="Times New Roman"/>
          <w:sz w:val="24"/>
          <w:szCs w:val="24"/>
        </w:rPr>
      </w:pPr>
      <w:r>
        <w:rPr>
          <w:rFonts w:ascii="Times New Roman" w:hAnsi="Times New Roman" w:cs="Times New Roman"/>
          <w:sz w:val="24"/>
          <w:szCs w:val="24"/>
        </w:rPr>
        <w:t>Zamawiający nie przewiduje złożenia oferty w postaci katalogów elektronicznych.</w:t>
      </w:r>
    </w:p>
    <w:p w14:paraId="578E8A13" w14:textId="46BBA4EC" w:rsidR="006E2C27" w:rsidRDefault="006E2C27">
      <w:pPr>
        <w:pStyle w:val="Akapitzlist"/>
        <w:numPr>
          <w:ilvl w:val="0"/>
          <w:numId w:val="2"/>
        </w:numPr>
        <w:ind w:right="101"/>
        <w:rPr>
          <w:rFonts w:ascii="Times New Roman" w:hAnsi="Times New Roman" w:cs="Times New Roman"/>
          <w:sz w:val="24"/>
          <w:szCs w:val="24"/>
        </w:rPr>
      </w:pPr>
      <w:r>
        <w:rPr>
          <w:rFonts w:ascii="Times New Roman" w:hAnsi="Times New Roman" w:cs="Times New Roman"/>
          <w:sz w:val="24"/>
          <w:szCs w:val="24"/>
        </w:rPr>
        <w:t>Zamawiający nie prowadzi postępowania w celu zawarcia umowy ramowej.</w:t>
      </w:r>
    </w:p>
    <w:p w14:paraId="12410C2E" w14:textId="4F2BB9E7" w:rsidR="006E2C27" w:rsidRPr="0025713C" w:rsidRDefault="00C529A8">
      <w:pPr>
        <w:pStyle w:val="Akapitzlist"/>
        <w:numPr>
          <w:ilvl w:val="0"/>
          <w:numId w:val="2"/>
        </w:numPr>
        <w:ind w:right="101"/>
        <w:rPr>
          <w:rFonts w:ascii="Times New Roman" w:hAnsi="Times New Roman" w:cs="Times New Roman"/>
          <w:sz w:val="24"/>
          <w:szCs w:val="24"/>
        </w:rPr>
      </w:pPr>
      <w:r>
        <w:rPr>
          <w:rFonts w:ascii="Times New Roman" w:hAnsi="Times New Roman" w:cs="Times New Roman"/>
          <w:sz w:val="24"/>
          <w:szCs w:val="24"/>
        </w:rPr>
        <w:t>Zamawiający nie zastrzega możliwości ubiegania się o udzielenie zamówienia wyłącznie przez Wykonawców, o których mowa w art. 94 PZP.</w:t>
      </w:r>
    </w:p>
    <w:p w14:paraId="720BCE19" w14:textId="4350BC8D" w:rsidR="0001624D" w:rsidRPr="00880D95" w:rsidRDefault="0001624D">
      <w:pPr>
        <w:pStyle w:val="Akapitzlist"/>
        <w:numPr>
          <w:ilvl w:val="0"/>
          <w:numId w:val="2"/>
        </w:numPr>
        <w:ind w:right="101"/>
        <w:rPr>
          <w:rFonts w:ascii="Times New Roman" w:hAnsi="Times New Roman" w:cs="Times New Roman"/>
          <w:sz w:val="24"/>
          <w:szCs w:val="24"/>
        </w:rPr>
      </w:pPr>
      <w:r w:rsidRPr="00880D95">
        <w:rPr>
          <w:rFonts w:ascii="Times New Roman" w:hAnsi="Times New Roman" w:cs="Times New Roman"/>
          <w:sz w:val="24"/>
          <w:szCs w:val="24"/>
        </w:rPr>
        <w:t xml:space="preserve">Postępowanie, którego dotyczy niniejsza SWZ oznaczone jest znakiem </w:t>
      </w:r>
      <w:r w:rsidRPr="00DF4B73">
        <w:rPr>
          <w:rFonts w:ascii="Times New Roman" w:hAnsi="Times New Roman" w:cs="Times New Roman"/>
          <w:b/>
          <w:bCs/>
          <w:color w:val="auto"/>
          <w:sz w:val="24"/>
          <w:szCs w:val="24"/>
        </w:rPr>
        <w:t>ZP.271</w:t>
      </w:r>
      <w:r w:rsidR="00DF4B73" w:rsidRPr="00DF4B73">
        <w:rPr>
          <w:rFonts w:ascii="Times New Roman" w:hAnsi="Times New Roman" w:cs="Times New Roman"/>
          <w:b/>
          <w:bCs/>
          <w:color w:val="auto"/>
          <w:sz w:val="24"/>
          <w:szCs w:val="24"/>
        </w:rPr>
        <w:t>.3.</w:t>
      </w:r>
      <w:r w:rsidRPr="00DF4B73">
        <w:rPr>
          <w:rFonts w:ascii="Times New Roman" w:hAnsi="Times New Roman" w:cs="Times New Roman"/>
          <w:b/>
          <w:bCs/>
          <w:color w:val="auto"/>
          <w:sz w:val="24"/>
          <w:szCs w:val="24"/>
        </w:rPr>
        <w:t>2025</w:t>
      </w:r>
      <w:r w:rsidRPr="00DF4B73">
        <w:rPr>
          <w:rFonts w:ascii="Times New Roman" w:hAnsi="Times New Roman" w:cs="Times New Roman"/>
          <w:color w:val="auto"/>
          <w:sz w:val="24"/>
          <w:szCs w:val="24"/>
        </w:rPr>
        <w:t xml:space="preserve">. </w:t>
      </w:r>
      <w:r w:rsidRPr="00880D95">
        <w:rPr>
          <w:rFonts w:ascii="Times New Roman" w:hAnsi="Times New Roman" w:cs="Times New Roman"/>
          <w:sz w:val="24"/>
          <w:szCs w:val="24"/>
        </w:rPr>
        <w:t xml:space="preserve">Wykonawcy zobowiązani są do powoływania się na wyżej podane oznaczenie we wszystkich kontaktach z Zamawiającym. </w:t>
      </w:r>
    </w:p>
    <w:p w14:paraId="49EE773D" w14:textId="38B250C9" w:rsidR="0001624D" w:rsidRPr="00880D95" w:rsidRDefault="0001624D">
      <w:pPr>
        <w:pStyle w:val="Akapitzlist"/>
        <w:numPr>
          <w:ilvl w:val="0"/>
          <w:numId w:val="2"/>
        </w:numPr>
        <w:ind w:right="101"/>
        <w:rPr>
          <w:rFonts w:ascii="Times New Roman" w:hAnsi="Times New Roman" w:cs="Times New Roman"/>
          <w:sz w:val="24"/>
          <w:szCs w:val="24"/>
        </w:rPr>
      </w:pPr>
      <w:r w:rsidRPr="00880D95">
        <w:rPr>
          <w:rFonts w:ascii="Times New Roman" w:hAnsi="Times New Roman" w:cs="Times New Roman"/>
          <w:sz w:val="24"/>
          <w:szCs w:val="24"/>
        </w:rPr>
        <w:t xml:space="preserve">Niniejsze postępowanie prowadzone jest przy użyciu Platformy zakupowej  </w:t>
      </w:r>
      <w:r w:rsidRPr="00880D95">
        <w:rPr>
          <w:rFonts w:ascii="Times New Roman" w:hAnsi="Times New Roman" w:cs="Times New Roman"/>
          <w:b/>
          <w:sz w:val="24"/>
          <w:szCs w:val="24"/>
        </w:rPr>
        <w:t>e-Zamówienia</w:t>
      </w:r>
      <w:r w:rsidRPr="00880D95">
        <w:rPr>
          <w:rFonts w:ascii="Times New Roman" w:hAnsi="Times New Roman" w:cs="Times New Roman"/>
          <w:sz w:val="24"/>
          <w:szCs w:val="24"/>
        </w:rPr>
        <w:t xml:space="preserve"> zwanej dalej „Platformą”, dostępną pod adresem: </w:t>
      </w:r>
      <w:hyperlink r:id="rId12" w:history="1">
        <w:r w:rsidR="00CF1F41" w:rsidRPr="00CF1F41">
          <w:rPr>
            <w:rStyle w:val="Hipercze"/>
            <w:rFonts w:ascii="Times New Roman" w:hAnsi="Times New Roman" w:cs="Times New Roman"/>
            <w:sz w:val="24"/>
            <w:szCs w:val="24"/>
          </w:rPr>
          <w:t>https://ezamowienia.gov.pl</w:t>
        </w:r>
      </w:hyperlink>
      <w:r w:rsidR="00CF1F41">
        <w:t xml:space="preserve"> </w:t>
      </w:r>
    </w:p>
    <w:p w14:paraId="5C613733" w14:textId="27FD231C" w:rsidR="0001624D" w:rsidRPr="00880D95" w:rsidRDefault="0001624D">
      <w:pPr>
        <w:pStyle w:val="Akapitzlist"/>
        <w:numPr>
          <w:ilvl w:val="0"/>
          <w:numId w:val="2"/>
        </w:numPr>
        <w:ind w:right="101"/>
        <w:rPr>
          <w:rFonts w:ascii="Times New Roman" w:hAnsi="Times New Roman" w:cs="Times New Roman"/>
          <w:sz w:val="24"/>
          <w:szCs w:val="24"/>
        </w:rPr>
      </w:pPr>
      <w:r w:rsidRPr="00880D95">
        <w:rPr>
          <w:rFonts w:ascii="Times New Roman" w:hAnsi="Times New Roman" w:cs="Times New Roman"/>
          <w:sz w:val="24"/>
          <w:szCs w:val="24"/>
        </w:rPr>
        <w:t xml:space="preserve">Zamawiający jednocześnie na swojej stronie internetowej BIP Gminy Grabówka: </w:t>
      </w:r>
      <w:hyperlink r:id="rId13" w:history="1">
        <w:r w:rsidR="00A114F7" w:rsidRPr="0068342C">
          <w:rPr>
            <w:rStyle w:val="Hipercze"/>
            <w:rFonts w:ascii="Times New Roman" w:hAnsi="Times New Roman" w:cs="Times New Roman"/>
            <w:sz w:val="24"/>
            <w:szCs w:val="24"/>
          </w:rPr>
          <w:t>http://bip.gminagrabowka.pl/zamowieniapubliczne/przetargi/</w:t>
        </w:r>
      </w:hyperlink>
      <w:r w:rsidRPr="00880D95">
        <w:rPr>
          <w:rFonts w:ascii="Times New Roman" w:hAnsi="Times New Roman" w:cs="Times New Roman"/>
          <w:sz w:val="24"/>
          <w:szCs w:val="24"/>
        </w:rPr>
        <w:t xml:space="preserve"> zamieści link przenoszący bezpośrednio do postępowania na Platformie.  </w:t>
      </w:r>
    </w:p>
    <w:p w14:paraId="188F89C7" w14:textId="09809D14" w:rsidR="0001624D" w:rsidRDefault="0001624D">
      <w:pPr>
        <w:pStyle w:val="Akapitzlist"/>
        <w:numPr>
          <w:ilvl w:val="0"/>
          <w:numId w:val="2"/>
        </w:numPr>
        <w:ind w:right="101"/>
        <w:rPr>
          <w:rFonts w:ascii="Times New Roman" w:hAnsi="Times New Roman" w:cs="Times New Roman"/>
          <w:sz w:val="24"/>
          <w:szCs w:val="24"/>
        </w:rPr>
      </w:pPr>
      <w:r w:rsidRPr="00880D95">
        <w:rPr>
          <w:rFonts w:ascii="Times New Roman" w:hAnsi="Times New Roman" w:cs="Times New Roman"/>
          <w:sz w:val="24"/>
          <w:szCs w:val="24"/>
        </w:rPr>
        <w:t xml:space="preserve">SWZ oraz wszelkie zmiany i wyjaśnienia treści SWZ oraz inne dokumenty zamówienia bezpośrednio związane z postępowaniem o udzielenie zamówienia będą udostępniane na Platformie. </w:t>
      </w:r>
    </w:p>
    <w:p w14:paraId="2907E15E" w14:textId="2267273D" w:rsidR="00CF1F41" w:rsidRPr="00880D95" w:rsidRDefault="00CF1F41">
      <w:pPr>
        <w:pStyle w:val="Akapitzlist"/>
        <w:numPr>
          <w:ilvl w:val="0"/>
          <w:numId w:val="2"/>
        </w:numPr>
        <w:ind w:right="101"/>
        <w:rPr>
          <w:rFonts w:ascii="Times New Roman" w:hAnsi="Times New Roman" w:cs="Times New Roman"/>
          <w:sz w:val="24"/>
          <w:szCs w:val="24"/>
        </w:rPr>
      </w:pPr>
      <w:r>
        <w:rPr>
          <w:rFonts w:ascii="Times New Roman" w:hAnsi="Times New Roman" w:cs="Times New Roman"/>
          <w:sz w:val="24"/>
          <w:szCs w:val="24"/>
        </w:rPr>
        <w:t xml:space="preserve">Zamawiający informuje, </w:t>
      </w:r>
      <w:r w:rsidR="00F12A39">
        <w:rPr>
          <w:rFonts w:ascii="Times New Roman" w:hAnsi="Times New Roman" w:cs="Times New Roman"/>
          <w:sz w:val="24"/>
          <w:szCs w:val="24"/>
        </w:rPr>
        <w:t>ż</w:t>
      </w:r>
      <w:r>
        <w:rPr>
          <w:rFonts w:ascii="Times New Roman" w:hAnsi="Times New Roman" w:cs="Times New Roman"/>
          <w:sz w:val="24"/>
          <w:szCs w:val="24"/>
        </w:rPr>
        <w:t>e instrukcje interaktywne korzystania z Platformy dotyczące w szczególności logowania, składania wniosków o wyjaśnienie treści SWZ, składania ofert oraz innych czynności podejmowanych w postępowaniu przy użyciu Platformy znajdują się w zakładce „</w:t>
      </w:r>
      <w:r w:rsidR="00F12A39">
        <w:rPr>
          <w:rFonts w:ascii="Times New Roman" w:hAnsi="Times New Roman" w:cs="Times New Roman"/>
          <w:sz w:val="24"/>
          <w:szCs w:val="24"/>
        </w:rPr>
        <w:t>C</w:t>
      </w:r>
      <w:r>
        <w:rPr>
          <w:rFonts w:ascii="Times New Roman" w:hAnsi="Times New Roman" w:cs="Times New Roman"/>
          <w:sz w:val="24"/>
          <w:szCs w:val="24"/>
        </w:rPr>
        <w:t xml:space="preserve">entrum Pomocy” na stronie internetowej pod adresem: </w:t>
      </w:r>
      <w:hyperlink r:id="rId14" w:history="1">
        <w:r w:rsidRPr="00293025">
          <w:rPr>
            <w:rStyle w:val="Hipercze"/>
            <w:rFonts w:ascii="Times New Roman" w:hAnsi="Times New Roman" w:cs="Times New Roman"/>
            <w:sz w:val="24"/>
            <w:szCs w:val="24"/>
          </w:rPr>
          <w:t>https://ezamowienia.gov.pl/pl/komponent-edukacyjny</w:t>
        </w:r>
      </w:hyperlink>
      <w:r>
        <w:rPr>
          <w:rFonts w:ascii="Times New Roman" w:hAnsi="Times New Roman" w:cs="Times New Roman"/>
          <w:sz w:val="24"/>
          <w:szCs w:val="24"/>
        </w:rPr>
        <w:t xml:space="preserve"> </w:t>
      </w:r>
    </w:p>
    <w:p w14:paraId="55A5607F" w14:textId="6E30A4D2" w:rsidR="0001624D" w:rsidRDefault="00BF3C59">
      <w:pPr>
        <w:pStyle w:val="Akapitzlist"/>
        <w:numPr>
          <w:ilvl w:val="0"/>
          <w:numId w:val="2"/>
        </w:numPr>
        <w:ind w:right="101"/>
        <w:rPr>
          <w:rFonts w:ascii="Times New Roman" w:hAnsi="Times New Roman" w:cs="Times New Roman"/>
          <w:sz w:val="24"/>
          <w:szCs w:val="24"/>
        </w:rPr>
      </w:pPr>
      <w:r>
        <w:rPr>
          <w:rFonts w:ascii="Times New Roman" w:hAnsi="Times New Roman" w:cs="Times New Roman"/>
          <w:sz w:val="24"/>
          <w:szCs w:val="24"/>
        </w:rPr>
        <w:t>Przedmiotowe postępowanie prowadzone jest przy użyciu środków komunikacji elektronicznej</w:t>
      </w:r>
      <w:r w:rsidR="0001624D" w:rsidRPr="00880D95">
        <w:rPr>
          <w:rFonts w:ascii="Times New Roman" w:hAnsi="Times New Roman" w:cs="Times New Roman"/>
          <w:sz w:val="24"/>
          <w:szCs w:val="24"/>
        </w:rPr>
        <w:t>.</w:t>
      </w:r>
    </w:p>
    <w:p w14:paraId="662AAC72" w14:textId="0BDD27C4" w:rsidR="00CF1F41" w:rsidRDefault="00CF1F41">
      <w:pPr>
        <w:pStyle w:val="Akapitzlist"/>
        <w:numPr>
          <w:ilvl w:val="0"/>
          <w:numId w:val="2"/>
        </w:numPr>
        <w:ind w:right="101"/>
        <w:rPr>
          <w:rFonts w:ascii="Times New Roman" w:hAnsi="Times New Roman" w:cs="Times New Roman"/>
          <w:sz w:val="24"/>
          <w:szCs w:val="24"/>
        </w:rPr>
      </w:pPr>
      <w:r>
        <w:rPr>
          <w:rFonts w:ascii="Times New Roman" w:hAnsi="Times New Roman" w:cs="Times New Roman"/>
          <w:sz w:val="24"/>
          <w:szCs w:val="24"/>
        </w:rPr>
        <w:lastRenderedPageBreak/>
        <w:t xml:space="preserve">W sytuacjach awaryjnych z wyjątkiem składania ofert Zamawiający dopuszcza komunikację elektroniczną poprzez email: </w:t>
      </w:r>
      <w:hyperlink r:id="rId15" w:history="1">
        <w:r w:rsidRPr="00293025">
          <w:rPr>
            <w:rStyle w:val="Hipercze"/>
            <w:rFonts w:ascii="Times New Roman" w:hAnsi="Times New Roman" w:cs="Times New Roman"/>
            <w:sz w:val="24"/>
            <w:szCs w:val="24"/>
          </w:rPr>
          <w:t>sekretariat@gminagrabowka.pl</w:t>
        </w:r>
      </w:hyperlink>
      <w:r>
        <w:rPr>
          <w:rFonts w:ascii="Times New Roman" w:hAnsi="Times New Roman" w:cs="Times New Roman"/>
          <w:sz w:val="24"/>
          <w:szCs w:val="24"/>
        </w:rPr>
        <w:t xml:space="preserve"> </w:t>
      </w:r>
    </w:p>
    <w:p w14:paraId="5DEEA8FF" w14:textId="129658DB" w:rsidR="00BF3C59" w:rsidRPr="00BF3C59" w:rsidRDefault="00BF3C59">
      <w:pPr>
        <w:pStyle w:val="Akapitzlist"/>
        <w:numPr>
          <w:ilvl w:val="0"/>
          <w:numId w:val="2"/>
        </w:numPr>
        <w:ind w:right="101"/>
        <w:rPr>
          <w:rFonts w:ascii="Times New Roman" w:hAnsi="Times New Roman" w:cs="Times New Roman"/>
          <w:b/>
          <w:bCs/>
          <w:sz w:val="24"/>
          <w:szCs w:val="24"/>
        </w:rPr>
      </w:pPr>
      <w:r>
        <w:rPr>
          <w:rFonts w:ascii="Times New Roman" w:hAnsi="Times New Roman" w:cs="Times New Roman"/>
          <w:sz w:val="24"/>
          <w:szCs w:val="24"/>
        </w:rPr>
        <w:t xml:space="preserve">Zgodnie z art. 61 ust 1 oraz art. 63 ust 2 PZP, komunikacja w niniejszym postępowaniu odbywa się wyłącznie przy użyciu środków komunikacji elektronicznej, </w:t>
      </w:r>
      <w:r w:rsidRPr="00BF3C59">
        <w:rPr>
          <w:rFonts w:ascii="Times New Roman" w:hAnsi="Times New Roman" w:cs="Times New Roman"/>
          <w:b/>
          <w:bCs/>
          <w:sz w:val="24"/>
          <w:szCs w:val="24"/>
        </w:rPr>
        <w:t>pliki należy opatrzyć kwalifikowanym podpisem elektronicznym, podpisem zaufanym lub podpisem osobistym.</w:t>
      </w:r>
    </w:p>
    <w:p w14:paraId="4473D3BC" w14:textId="77777777" w:rsidR="0001624D" w:rsidRPr="00880D95" w:rsidRDefault="0001624D">
      <w:pPr>
        <w:pStyle w:val="Akapitzlist"/>
        <w:numPr>
          <w:ilvl w:val="0"/>
          <w:numId w:val="2"/>
        </w:numPr>
        <w:ind w:right="101"/>
        <w:rPr>
          <w:rFonts w:ascii="Times New Roman" w:hAnsi="Times New Roman" w:cs="Times New Roman"/>
          <w:sz w:val="24"/>
          <w:szCs w:val="24"/>
        </w:rPr>
      </w:pPr>
      <w:r w:rsidRPr="00880D95">
        <w:rPr>
          <w:rFonts w:ascii="Times New Roman" w:hAnsi="Times New Roman" w:cs="Times New Roman"/>
          <w:sz w:val="24"/>
          <w:szCs w:val="24"/>
        </w:rPr>
        <w:t xml:space="preserve">Postępowanie prowadzone jest w języku polskim.  </w:t>
      </w:r>
    </w:p>
    <w:p w14:paraId="52B336D9" w14:textId="77777777" w:rsidR="0001624D" w:rsidRDefault="0001624D" w:rsidP="00DE033B">
      <w:pPr>
        <w:spacing w:before="240" w:after="23"/>
        <w:ind w:left="0" w:right="101" w:firstLine="0"/>
        <w:rPr>
          <w:rFonts w:ascii="Times New Roman" w:hAnsi="Times New Roman" w:cs="Times New Roman"/>
          <w:b/>
          <w:sz w:val="24"/>
          <w:szCs w:val="24"/>
        </w:rPr>
      </w:pPr>
    </w:p>
    <w:p w14:paraId="10BB8241" w14:textId="396ED1B1" w:rsidR="0001624D" w:rsidRDefault="0001624D" w:rsidP="00965B37">
      <w:pPr>
        <w:pStyle w:val="Akapitzlist"/>
        <w:numPr>
          <w:ilvl w:val="0"/>
          <w:numId w:val="1"/>
        </w:numPr>
        <w:spacing w:after="23"/>
        <w:ind w:right="101"/>
        <w:rPr>
          <w:rFonts w:ascii="Times New Roman" w:hAnsi="Times New Roman" w:cs="Times New Roman"/>
          <w:b/>
          <w:sz w:val="24"/>
          <w:szCs w:val="24"/>
        </w:rPr>
      </w:pPr>
      <w:r w:rsidRPr="00965B37">
        <w:rPr>
          <w:rFonts w:ascii="Times New Roman" w:hAnsi="Times New Roman" w:cs="Times New Roman"/>
          <w:b/>
          <w:sz w:val="24"/>
          <w:szCs w:val="24"/>
        </w:rPr>
        <w:t>INFORMACJA, CZY ZAMAWIAJ</w:t>
      </w:r>
      <w:r w:rsidR="00A114F7">
        <w:rPr>
          <w:rFonts w:ascii="Times New Roman" w:hAnsi="Times New Roman" w:cs="Times New Roman"/>
          <w:b/>
          <w:sz w:val="24"/>
          <w:szCs w:val="24"/>
        </w:rPr>
        <w:t>Ą</w:t>
      </w:r>
      <w:r w:rsidRPr="00965B37">
        <w:rPr>
          <w:rFonts w:ascii="Times New Roman" w:hAnsi="Times New Roman" w:cs="Times New Roman"/>
          <w:b/>
          <w:sz w:val="24"/>
          <w:szCs w:val="24"/>
        </w:rPr>
        <w:t>CY PRZEWIDUJE WYBÓR NAJ</w:t>
      </w:r>
      <w:r w:rsidR="00F759B1">
        <w:rPr>
          <w:rFonts w:ascii="Times New Roman" w:hAnsi="Times New Roman" w:cs="Times New Roman"/>
          <w:b/>
          <w:sz w:val="24"/>
          <w:szCs w:val="24"/>
        </w:rPr>
        <w:t>K</w:t>
      </w:r>
      <w:r w:rsidRPr="00965B37">
        <w:rPr>
          <w:rFonts w:ascii="Times New Roman" w:hAnsi="Times New Roman" w:cs="Times New Roman"/>
          <w:b/>
          <w:sz w:val="24"/>
          <w:szCs w:val="24"/>
        </w:rPr>
        <w:t>ORZYSTNIEJSZEJ OFERTY Z MOŻLIWOŚCIĄ PROWADZENIA NEGOCJACJI</w:t>
      </w:r>
    </w:p>
    <w:p w14:paraId="307776C6" w14:textId="12B0597C" w:rsidR="00965B37" w:rsidRDefault="00965B37">
      <w:pPr>
        <w:pStyle w:val="Akapitzlist"/>
        <w:numPr>
          <w:ilvl w:val="0"/>
          <w:numId w:val="40"/>
        </w:numPr>
        <w:spacing w:after="23"/>
        <w:ind w:right="101"/>
        <w:rPr>
          <w:rFonts w:ascii="Times New Roman" w:hAnsi="Times New Roman" w:cs="Times New Roman"/>
          <w:bCs/>
          <w:sz w:val="24"/>
          <w:szCs w:val="24"/>
        </w:rPr>
      </w:pPr>
      <w:r w:rsidRPr="00553CC9">
        <w:rPr>
          <w:rFonts w:ascii="Times New Roman" w:hAnsi="Times New Roman" w:cs="Times New Roman"/>
          <w:bCs/>
          <w:sz w:val="24"/>
          <w:szCs w:val="24"/>
        </w:rPr>
        <w:t>Zamawiający</w:t>
      </w:r>
      <w:r w:rsidRPr="00553CC9">
        <w:rPr>
          <w:rFonts w:ascii="Times New Roman" w:hAnsi="Times New Roman" w:cs="Times New Roman"/>
          <w:b/>
          <w:sz w:val="24"/>
          <w:szCs w:val="24"/>
        </w:rPr>
        <w:t xml:space="preserve"> przewiduje </w:t>
      </w:r>
      <w:r w:rsidRPr="00553CC9">
        <w:rPr>
          <w:rFonts w:ascii="Times New Roman" w:hAnsi="Times New Roman" w:cs="Times New Roman"/>
          <w:bCs/>
          <w:sz w:val="24"/>
          <w:szCs w:val="24"/>
        </w:rPr>
        <w:t>wyb</w:t>
      </w:r>
      <w:r w:rsidR="00F12A39" w:rsidRPr="00553CC9">
        <w:rPr>
          <w:rFonts w:ascii="Times New Roman" w:hAnsi="Times New Roman" w:cs="Times New Roman"/>
          <w:bCs/>
          <w:sz w:val="24"/>
          <w:szCs w:val="24"/>
        </w:rPr>
        <w:t>ór</w:t>
      </w:r>
      <w:r w:rsidRPr="00553CC9">
        <w:rPr>
          <w:rFonts w:ascii="Times New Roman" w:hAnsi="Times New Roman" w:cs="Times New Roman"/>
          <w:bCs/>
          <w:sz w:val="24"/>
          <w:szCs w:val="24"/>
        </w:rPr>
        <w:t xml:space="preserve"> najkorzystniejszej oferty </w:t>
      </w:r>
      <w:r w:rsidRPr="00553CC9">
        <w:rPr>
          <w:rFonts w:ascii="Times New Roman" w:hAnsi="Times New Roman" w:cs="Times New Roman"/>
          <w:bCs/>
          <w:color w:val="auto"/>
          <w:sz w:val="24"/>
          <w:szCs w:val="24"/>
        </w:rPr>
        <w:t xml:space="preserve">z możliwością </w:t>
      </w:r>
      <w:r w:rsidRPr="00553CC9">
        <w:rPr>
          <w:rFonts w:ascii="Times New Roman" w:hAnsi="Times New Roman" w:cs="Times New Roman"/>
          <w:bCs/>
          <w:sz w:val="24"/>
          <w:szCs w:val="24"/>
        </w:rPr>
        <w:t xml:space="preserve">prowadzenia negocjacji. </w:t>
      </w:r>
    </w:p>
    <w:p w14:paraId="3013FF1D" w14:textId="2C0887A1" w:rsidR="00553CC9" w:rsidRDefault="00466180">
      <w:pPr>
        <w:pStyle w:val="Akapitzlist"/>
        <w:numPr>
          <w:ilvl w:val="0"/>
          <w:numId w:val="40"/>
        </w:numPr>
        <w:spacing w:after="23"/>
        <w:ind w:right="101"/>
        <w:rPr>
          <w:rFonts w:ascii="Times New Roman" w:hAnsi="Times New Roman" w:cs="Times New Roman"/>
          <w:bCs/>
          <w:sz w:val="24"/>
          <w:szCs w:val="24"/>
        </w:rPr>
      </w:pPr>
      <w:r>
        <w:rPr>
          <w:rFonts w:ascii="Times New Roman" w:hAnsi="Times New Roman" w:cs="Times New Roman"/>
          <w:bCs/>
          <w:sz w:val="24"/>
          <w:szCs w:val="24"/>
        </w:rPr>
        <w:t>Zamawiający korzysta z uprawnienia, o jakim stanowi art. 288 ust. 1 PZP i zastrzega sobie prawo do zaproszenia do negocjacji maksymalnie trzech Wykonawców, których oferty przedstawiają najkorzystniejsz</w:t>
      </w:r>
      <w:r w:rsidR="00990403">
        <w:rPr>
          <w:rFonts w:ascii="Times New Roman" w:hAnsi="Times New Roman" w:cs="Times New Roman"/>
          <w:bCs/>
          <w:sz w:val="24"/>
          <w:szCs w:val="24"/>
        </w:rPr>
        <w:t xml:space="preserve">y stosunek jakości do ceny, obliczony na podstawie kryteriów oceny ofert, określonych w </w:t>
      </w:r>
      <w:r w:rsidR="00DB5106">
        <w:rPr>
          <w:rFonts w:ascii="Times New Roman" w:hAnsi="Times New Roman" w:cs="Times New Roman"/>
          <w:bCs/>
          <w:sz w:val="24"/>
          <w:szCs w:val="24"/>
        </w:rPr>
        <w:t xml:space="preserve">rozdziale </w:t>
      </w:r>
      <w:r w:rsidR="00DB5106" w:rsidRPr="008E6BFA">
        <w:rPr>
          <w:rFonts w:ascii="Times New Roman" w:hAnsi="Times New Roman" w:cs="Times New Roman"/>
          <w:bCs/>
          <w:color w:val="auto"/>
          <w:sz w:val="24"/>
          <w:szCs w:val="24"/>
        </w:rPr>
        <w:t>XXI</w:t>
      </w:r>
      <w:r w:rsidR="008E6BFA" w:rsidRPr="008E6BFA">
        <w:rPr>
          <w:rFonts w:ascii="Times New Roman" w:hAnsi="Times New Roman" w:cs="Times New Roman"/>
          <w:bCs/>
          <w:color w:val="auto"/>
          <w:sz w:val="24"/>
          <w:szCs w:val="24"/>
        </w:rPr>
        <w:t>V</w:t>
      </w:r>
      <w:r w:rsidR="00DB5106" w:rsidRPr="008E6BFA">
        <w:rPr>
          <w:rFonts w:ascii="Times New Roman" w:hAnsi="Times New Roman" w:cs="Times New Roman"/>
          <w:bCs/>
          <w:color w:val="auto"/>
          <w:sz w:val="24"/>
          <w:szCs w:val="24"/>
        </w:rPr>
        <w:t xml:space="preserve"> SWZ</w:t>
      </w:r>
      <w:r w:rsidR="00DB5106">
        <w:rPr>
          <w:rFonts w:ascii="Times New Roman" w:hAnsi="Times New Roman" w:cs="Times New Roman"/>
          <w:bCs/>
          <w:sz w:val="24"/>
          <w:szCs w:val="24"/>
        </w:rPr>
        <w:t>.</w:t>
      </w:r>
    </w:p>
    <w:p w14:paraId="1DD1EBC5" w14:textId="300A461E" w:rsidR="00DB5106" w:rsidRDefault="00DB5106">
      <w:pPr>
        <w:pStyle w:val="Akapitzlist"/>
        <w:numPr>
          <w:ilvl w:val="0"/>
          <w:numId w:val="40"/>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 przypadku podjęcia decyzji o prowadzeniu negocjacji, </w:t>
      </w:r>
      <w:r w:rsidR="00464C1C">
        <w:rPr>
          <w:rFonts w:ascii="Times New Roman" w:hAnsi="Times New Roman" w:cs="Times New Roman"/>
          <w:bCs/>
          <w:sz w:val="24"/>
          <w:szCs w:val="24"/>
        </w:rPr>
        <w:t>Zamawiający</w:t>
      </w:r>
      <w:r>
        <w:rPr>
          <w:rFonts w:ascii="Times New Roman" w:hAnsi="Times New Roman" w:cs="Times New Roman"/>
          <w:bCs/>
          <w:sz w:val="24"/>
          <w:szCs w:val="24"/>
        </w:rPr>
        <w:t xml:space="preserve"> poinformuje równocześnie wszystkich wykonawców, którzy złożyli oferty</w:t>
      </w:r>
      <w:r w:rsidR="00C54A2A">
        <w:rPr>
          <w:rFonts w:ascii="Times New Roman" w:hAnsi="Times New Roman" w:cs="Times New Roman"/>
          <w:bCs/>
          <w:sz w:val="24"/>
          <w:szCs w:val="24"/>
        </w:rPr>
        <w:t xml:space="preserve"> w odpowiedzi na ogłoszenie o zamówienia, o wykonawcach:</w:t>
      </w:r>
    </w:p>
    <w:p w14:paraId="10CF5F57" w14:textId="50C555C7" w:rsidR="00C54A2A" w:rsidRDefault="00C54A2A">
      <w:pPr>
        <w:pStyle w:val="Akapitzlist"/>
        <w:numPr>
          <w:ilvl w:val="0"/>
          <w:numId w:val="41"/>
        </w:numPr>
        <w:spacing w:after="23"/>
        <w:ind w:right="101"/>
        <w:rPr>
          <w:rFonts w:ascii="Times New Roman" w:hAnsi="Times New Roman" w:cs="Times New Roman"/>
          <w:bCs/>
          <w:sz w:val="24"/>
          <w:szCs w:val="24"/>
        </w:rPr>
      </w:pPr>
      <w:r>
        <w:rPr>
          <w:rFonts w:ascii="Times New Roman" w:hAnsi="Times New Roman" w:cs="Times New Roman"/>
          <w:bCs/>
          <w:sz w:val="24"/>
          <w:szCs w:val="24"/>
        </w:rPr>
        <w:t>których oferty nie zostały odrzucone, oraz punktacji przyznanej ofertom w każdym kryterium oceny ofert i łącznej punktacji;</w:t>
      </w:r>
    </w:p>
    <w:p w14:paraId="25DD76A6" w14:textId="6A3E3D4F" w:rsidR="00C54A2A" w:rsidRDefault="00C54A2A">
      <w:pPr>
        <w:pStyle w:val="Akapitzlist"/>
        <w:numPr>
          <w:ilvl w:val="0"/>
          <w:numId w:val="41"/>
        </w:numPr>
        <w:spacing w:after="23"/>
        <w:ind w:right="101"/>
        <w:rPr>
          <w:rFonts w:ascii="Times New Roman" w:hAnsi="Times New Roman" w:cs="Times New Roman"/>
          <w:bCs/>
          <w:sz w:val="24"/>
          <w:szCs w:val="24"/>
        </w:rPr>
      </w:pPr>
      <w:r>
        <w:rPr>
          <w:rFonts w:ascii="Times New Roman" w:hAnsi="Times New Roman" w:cs="Times New Roman"/>
          <w:bCs/>
          <w:sz w:val="24"/>
          <w:szCs w:val="24"/>
        </w:rPr>
        <w:t>których oferty zostały odrzucone;</w:t>
      </w:r>
    </w:p>
    <w:p w14:paraId="020E678B" w14:textId="55B2F393" w:rsidR="00C54A2A" w:rsidRDefault="00C54A2A">
      <w:pPr>
        <w:pStyle w:val="Akapitzlist"/>
        <w:numPr>
          <w:ilvl w:val="0"/>
          <w:numId w:val="41"/>
        </w:numPr>
        <w:spacing w:after="23"/>
        <w:ind w:right="101"/>
        <w:rPr>
          <w:rFonts w:ascii="Times New Roman" w:hAnsi="Times New Roman" w:cs="Times New Roman"/>
          <w:bCs/>
          <w:sz w:val="24"/>
          <w:szCs w:val="24"/>
        </w:rPr>
      </w:pPr>
      <w:r>
        <w:rPr>
          <w:rFonts w:ascii="Times New Roman" w:hAnsi="Times New Roman" w:cs="Times New Roman"/>
          <w:bCs/>
          <w:sz w:val="24"/>
          <w:szCs w:val="24"/>
        </w:rPr>
        <w:t>którzy nie zostali zakwalifikowani do negocjacji, oraz punktacji przyznanej ich ofertom, w każdym kryterium oceny ofert i łącznej punktacji – podając uzasadnienie faktyczne i prawne</w:t>
      </w:r>
      <w:r w:rsidR="005B239C">
        <w:rPr>
          <w:rFonts w:ascii="Times New Roman" w:hAnsi="Times New Roman" w:cs="Times New Roman"/>
          <w:bCs/>
          <w:sz w:val="24"/>
          <w:szCs w:val="24"/>
        </w:rPr>
        <w:t>.</w:t>
      </w:r>
    </w:p>
    <w:p w14:paraId="0C0E4948" w14:textId="2EBB179C" w:rsidR="00C54A2A" w:rsidRDefault="005B239C">
      <w:pPr>
        <w:pStyle w:val="Akapitzlist"/>
        <w:numPr>
          <w:ilvl w:val="0"/>
          <w:numId w:val="40"/>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Wraz z informacją, o której mowa w </w:t>
      </w:r>
      <w:r w:rsidR="00FD1B35">
        <w:rPr>
          <w:rFonts w:ascii="Times New Roman" w:hAnsi="Times New Roman" w:cs="Times New Roman"/>
          <w:bCs/>
          <w:sz w:val="24"/>
          <w:szCs w:val="24"/>
        </w:rPr>
        <w:t>pkt</w:t>
      </w:r>
      <w:r>
        <w:rPr>
          <w:rFonts w:ascii="Times New Roman" w:hAnsi="Times New Roman" w:cs="Times New Roman"/>
          <w:bCs/>
          <w:sz w:val="24"/>
          <w:szCs w:val="24"/>
        </w:rPr>
        <w:t xml:space="preserve"> 3, Zamawiający </w:t>
      </w:r>
      <w:r w:rsidR="00355BB8">
        <w:rPr>
          <w:rFonts w:ascii="Times New Roman" w:hAnsi="Times New Roman" w:cs="Times New Roman"/>
          <w:bCs/>
          <w:sz w:val="24"/>
          <w:szCs w:val="24"/>
        </w:rPr>
        <w:t>przekazuje zaproszenie do negocjacji dla Wykonawców, o których mowa w pkt 2, wskazując miejsce, termin i sposób prowadzenia negocjacji oraz kryteria oceny ofert, w ramach których będą prowadzone negocjacje w celu ulepszenia treści ofert.</w:t>
      </w:r>
    </w:p>
    <w:p w14:paraId="42D09743" w14:textId="6BB5DC53" w:rsidR="00355BB8" w:rsidRDefault="00355BB8">
      <w:pPr>
        <w:pStyle w:val="Akapitzlist"/>
        <w:numPr>
          <w:ilvl w:val="0"/>
          <w:numId w:val="40"/>
        </w:numPr>
        <w:spacing w:after="23"/>
        <w:ind w:right="101"/>
        <w:rPr>
          <w:rFonts w:ascii="Times New Roman" w:hAnsi="Times New Roman" w:cs="Times New Roman"/>
          <w:bCs/>
          <w:sz w:val="24"/>
          <w:szCs w:val="24"/>
        </w:rPr>
      </w:pPr>
      <w:r>
        <w:rPr>
          <w:rFonts w:ascii="Times New Roman" w:hAnsi="Times New Roman" w:cs="Times New Roman"/>
          <w:bCs/>
          <w:sz w:val="24"/>
          <w:szCs w:val="24"/>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3022E3C7" w14:textId="66053E86" w:rsidR="00355BB8" w:rsidRDefault="00355BB8">
      <w:pPr>
        <w:pStyle w:val="Akapitzlist"/>
        <w:numPr>
          <w:ilvl w:val="0"/>
          <w:numId w:val="40"/>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Po zakończeniu negocjacji, Zamawiający przesyła informację o zakończeniu negocjacji do wszystkich wykonawców, których oferty </w:t>
      </w:r>
      <w:r w:rsidR="008578E7">
        <w:rPr>
          <w:rFonts w:ascii="Times New Roman" w:hAnsi="Times New Roman" w:cs="Times New Roman"/>
          <w:bCs/>
          <w:sz w:val="24"/>
          <w:szCs w:val="24"/>
        </w:rPr>
        <w:t>złożone w odpowiedzi na ogłoszenie o zamówieniu nie podlegały odrzuceniu oraz zaprasza do składania ofert dodatkowych zgodnie z art. 293 ust. 1 PZP.</w:t>
      </w:r>
    </w:p>
    <w:p w14:paraId="1712042D" w14:textId="4E060B0D" w:rsidR="008578E7" w:rsidRDefault="008578E7">
      <w:pPr>
        <w:pStyle w:val="Akapitzlist"/>
        <w:numPr>
          <w:ilvl w:val="0"/>
          <w:numId w:val="40"/>
        </w:numPr>
        <w:spacing w:after="23"/>
        <w:ind w:right="101"/>
        <w:rPr>
          <w:rFonts w:ascii="Times New Roman" w:hAnsi="Times New Roman" w:cs="Times New Roman"/>
          <w:bCs/>
          <w:sz w:val="24"/>
          <w:szCs w:val="24"/>
        </w:rPr>
      </w:pPr>
      <w:r>
        <w:rPr>
          <w:rFonts w:ascii="Times New Roman" w:hAnsi="Times New Roman" w:cs="Times New Roman"/>
          <w:bCs/>
          <w:sz w:val="24"/>
          <w:szCs w:val="24"/>
        </w:rPr>
        <w:t>Zaproszenie do złożenia ofert dodatkowych</w:t>
      </w:r>
      <w:r w:rsidR="00EE6B48">
        <w:rPr>
          <w:rFonts w:ascii="Times New Roman" w:hAnsi="Times New Roman" w:cs="Times New Roman"/>
          <w:bCs/>
          <w:sz w:val="24"/>
          <w:szCs w:val="24"/>
        </w:rPr>
        <w:t>, zgodnie z art. 294 PZP,</w:t>
      </w:r>
      <w:r>
        <w:rPr>
          <w:rFonts w:ascii="Times New Roman" w:hAnsi="Times New Roman" w:cs="Times New Roman"/>
          <w:bCs/>
          <w:sz w:val="24"/>
          <w:szCs w:val="24"/>
        </w:rPr>
        <w:t xml:space="preserve"> będzie zawierać co najmniej:</w:t>
      </w:r>
    </w:p>
    <w:p w14:paraId="16E180BD" w14:textId="72C100AA" w:rsidR="008578E7" w:rsidRDefault="00EE6B48">
      <w:pPr>
        <w:pStyle w:val="Akapitzlist"/>
        <w:numPr>
          <w:ilvl w:val="0"/>
          <w:numId w:val="42"/>
        </w:numPr>
        <w:spacing w:after="23"/>
        <w:ind w:right="101"/>
        <w:rPr>
          <w:rFonts w:ascii="Times New Roman" w:hAnsi="Times New Roman" w:cs="Times New Roman"/>
          <w:bCs/>
          <w:sz w:val="24"/>
          <w:szCs w:val="24"/>
        </w:rPr>
      </w:pPr>
      <w:r>
        <w:rPr>
          <w:rFonts w:ascii="Times New Roman" w:hAnsi="Times New Roman" w:cs="Times New Roman"/>
          <w:bCs/>
          <w:sz w:val="24"/>
          <w:szCs w:val="24"/>
        </w:rPr>
        <w:t>nazwę oraz adres zamawiającego, numer telefonu, adres poczty elektronicznej oraz strony internetowej prowadzonego postępowania;</w:t>
      </w:r>
    </w:p>
    <w:p w14:paraId="22A05349" w14:textId="0DED74DD" w:rsidR="00EE6B48" w:rsidRDefault="00EE6B48">
      <w:pPr>
        <w:pStyle w:val="Akapitzlist"/>
        <w:numPr>
          <w:ilvl w:val="0"/>
          <w:numId w:val="42"/>
        </w:numPr>
        <w:spacing w:after="23"/>
        <w:ind w:right="101"/>
        <w:rPr>
          <w:rFonts w:ascii="Times New Roman" w:hAnsi="Times New Roman" w:cs="Times New Roman"/>
          <w:bCs/>
          <w:sz w:val="24"/>
          <w:szCs w:val="24"/>
        </w:rPr>
      </w:pPr>
      <w:r>
        <w:rPr>
          <w:rFonts w:ascii="Times New Roman" w:hAnsi="Times New Roman" w:cs="Times New Roman"/>
          <w:bCs/>
          <w:sz w:val="24"/>
          <w:szCs w:val="24"/>
        </w:rPr>
        <w:t>sposób i termin składania ofert dodatkowych</w:t>
      </w:r>
      <w:r w:rsidR="009F595B">
        <w:rPr>
          <w:rFonts w:ascii="Times New Roman" w:hAnsi="Times New Roman" w:cs="Times New Roman"/>
          <w:bCs/>
          <w:sz w:val="24"/>
          <w:szCs w:val="24"/>
        </w:rPr>
        <w:t>, który nie może być krótszy niż 5 dni od dnia przekazania zaproszenia do składania ofert dodatkowych</w:t>
      </w:r>
      <w:r>
        <w:rPr>
          <w:rFonts w:ascii="Times New Roman" w:hAnsi="Times New Roman" w:cs="Times New Roman"/>
          <w:bCs/>
          <w:sz w:val="24"/>
          <w:szCs w:val="24"/>
        </w:rPr>
        <w:t>, język lub języki, w jakich muszą być sporządzone oraz termin otwarcia tych ofert.</w:t>
      </w:r>
    </w:p>
    <w:p w14:paraId="02CAF36D" w14:textId="19D17757" w:rsidR="00965B37" w:rsidRDefault="009F595B">
      <w:pPr>
        <w:pStyle w:val="Akapitzlist"/>
        <w:numPr>
          <w:ilvl w:val="0"/>
          <w:numId w:val="40"/>
        </w:numPr>
        <w:spacing w:after="23"/>
        <w:ind w:right="101"/>
        <w:rPr>
          <w:rFonts w:ascii="Times New Roman" w:hAnsi="Times New Roman" w:cs="Times New Roman"/>
          <w:bCs/>
          <w:sz w:val="24"/>
          <w:szCs w:val="24"/>
        </w:rPr>
      </w:pPr>
      <w:r>
        <w:rPr>
          <w:rFonts w:ascii="Times New Roman" w:hAnsi="Times New Roman" w:cs="Times New Roman"/>
          <w:bCs/>
          <w:sz w:val="24"/>
          <w:szCs w:val="24"/>
        </w:rPr>
        <w:t>Wykonawca może złożyć ofertę dodatkową, która zawiera nowe propozycje w zakresie treści oferty podlegających ocenie w ramach kryteriów oceny ofert wskazanych przez Zamawiającego w zaproszeniu do negocjacji.</w:t>
      </w:r>
    </w:p>
    <w:p w14:paraId="7AB4992F" w14:textId="56604548" w:rsidR="009F595B" w:rsidRDefault="009F595B">
      <w:pPr>
        <w:pStyle w:val="Akapitzlist"/>
        <w:numPr>
          <w:ilvl w:val="0"/>
          <w:numId w:val="40"/>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Oferta dodatkowa nie może być mniej korzystna w żadnym kryterium oceny ofert wskazanych w zaproszeniu do negocjacji niż oferta złożona w odpowiedzi na ogłoszenie o zamówieniu. </w:t>
      </w:r>
    </w:p>
    <w:p w14:paraId="56C9F20E" w14:textId="4BDFDDC8" w:rsidR="009F595B" w:rsidRDefault="009F595B">
      <w:pPr>
        <w:pStyle w:val="Akapitzlist"/>
        <w:numPr>
          <w:ilvl w:val="0"/>
          <w:numId w:val="40"/>
        </w:numPr>
        <w:spacing w:after="23"/>
        <w:ind w:right="101"/>
        <w:rPr>
          <w:rFonts w:ascii="Times New Roman" w:hAnsi="Times New Roman" w:cs="Times New Roman"/>
          <w:bCs/>
          <w:sz w:val="24"/>
          <w:szCs w:val="24"/>
        </w:rPr>
      </w:pPr>
      <w:r>
        <w:rPr>
          <w:rFonts w:ascii="Times New Roman" w:hAnsi="Times New Roman" w:cs="Times New Roman"/>
          <w:bCs/>
          <w:sz w:val="24"/>
          <w:szCs w:val="24"/>
        </w:rPr>
        <w:lastRenderedPageBreak/>
        <w:t>Oferta, która została złożona w odpowiedzi na ogłoszenie o zamówieniu, przestaje wiązać Wykonawcę w zakresie, w jakim złoży on ofertę dodatkową zawierającą korzystniejsze propozycje w ramach każdego z kryteriów oceny ofert wskazanych w zaproszeniu do negocjacji.</w:t>
      </w:r>
    </w:p>
    <w:p w14:paraId="12659630" w14:textId="3EBB65C0" w:rsidR="009F595B" w:rsidRDefault="009F595B">
      <w:pPr>
        <w:pStyle w:val="Akapitzlist"/>
        <w:numPr>
          <w:ilvl w:val="0"/>
          <w:numId w:val="40"/>
        </w:numPr>
        <w:spacing w:after="23"/>
        <w:ind w:right="101"/>
        <w:rPr>
          <w:rFonts w:ascii="Times New Roman" w:hAnsi="Times New Roman" w:cs="Times New Roman"/>
          <w:bCs/>
          <w:sz w:val="24"/>
          <w:szCs w:val="24"/>
        </w:rPr>
      </w:pPr>
      <w:r>
        <w:rPr>
          <w:rFonts w:ascii="Times New Roman" w:hAnsi="Times New Roman" w:cs="Times New Roman"/>
          <w:bCs/>
          <w:sz w:val="24"/>
          <w:szCs w:val="24"/>
        </w:rPr>
        <w:t>Oferta dodatkowa, która jest mniej korzystna w którymkolwiek z kryteriów oceny ofert wskazanych w zaproszeniu do negocjacji niż oferta złożona w odpowiedzi na ogłoszenie o zamówieniu, podlega odrzuceniu.</w:t>
      </w:r>
    </w:p>
    <w:p w14:paraId="5BC84EB8" w14:textId="77777777" w:rsidR="009F595B" w:rsidRPr="009F595B" w:rsidRDefault="009F595B" w:rsidP="009F595B">
      <w:pPr>
        <w:spacing w:after="23"/>
        <w:ind w:left="210" w:right="101" w:firstLine="0"/>
        <w:rPr>
          <w:rFonts w:ascii="Times New Roman" w:hAnsi="Times New Roman" w:cs="Times New Roman"/>
          <w:bCs/>
          <w:sz w:val="24"/>
          <w:szCs w:val="24"/>
        </w:rPr>
      </w:pPr>
    </w:p>
    <w:p w14:paraId="4AAAFA7F" w14:textId="77777777" w:rsidR="00DA6379" w:rsidRDefault="00DA6379"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OPIS PRZEDMIOTU ZAMÓWIENIA</w:t>
      </w:r>
    </w:p>
    <w:p w14:paraId="48C3B24E" w14:textId="77777777" w:rsidR="00C96A45" w:rsidRDefault="005857C9">
      <w:pPr>
        <w:pStyle w:val="Akapitzlist"/>
        <w:numPr>
          <w:ilvl w:val="0"/>
          <w:numId w:val="3"/>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Wspólny Słownik </w:t>
      </w:r>
      <w:r w:rsidRPr="003F5B78">
        <w:rPr>
          <w:rFonts w:ascii="Times New Roman" w:hAnsi="Times New Roman" w:cs="Times New Roman"/>
          <w:bCs/>
          <w:color w:val="auto"/>
          <w:sz w:val="24"/>
          <w:szCs w:val="24"/>
        </w:rPr>
        <w:t>Zamówień CPV</w:t>
      </w:r>
      <w:r>
        <w:rPr>
          <w:rFonts w:ascii="Times New Roman" w:hAnsi="Times New Roman" w:cs="Times New Roman"/>
          <w:bCs/>
          <w:sz w:val="24"/>
          <w:szCs w:val="24"/>
        </w:rPr>
        <w:t>:</w:t>
      </w:r>
      <w:r w:rsidR="00ED71CF">
        <w:rPr>
          <w:rFonts w:ascii="Times New Roman" w:hAnsi="Times New Roman" w:cs="Times New Roman"/>
          <w:bCs/>
          <w:sz w:val="24"/>
          <w:szCs w:val="24"/>
        </w:rPr>
        <w:t xml:space="preserve"> </w:t>
      </w:r>
    </w:p>
    <w:p w14:paraId="5264D2B5" w14:textId="0EAA7426" w:rsidR="001B0EED" w:rsidRPr="001B0EED" w:rsidRDefault="001B0EED" w:rsidP="001B0EED">
      <w:pPr>
        <w:pStyle w:val="Akapitzlist"/>
        <w:spacing w:after="0" w:line="240" w:lineRule="auto"/>
        <w:ind w:left="701" w:right="113" w:firstLine="0"/>
        <w:rPr>
          <w:rFonts w:ascii="Times New Roman" w:eastAsia="Times New Roman" w:hAnsi="Times New Roman" w:cs="Times New Roman"/>
          <w:b/>
          <w:bCs/>
          <w:sz w:val="24"/>
          <w:szCs w:val="24"/>
          <w:lang w:eastAsia="ar-SA"/>
        </w:rPr>
      </w:pPr>
      <w:r w:rsidRPr="001B0EED">
        <w:rPr>
          <w:rFonts w:ascii="Times New Roman" w:eastAsia="Times New Roman" w:hAnsi="Times New Roman" w:cs="Times New Roman"/>
          <w:b/>
          <w:bCs/>
          <w:sz w:val="24"/>
          <w:szCs w:val="24"/>
          <w:lang w:eastAsia="ar-SA"/>
        </w:rPr>
        <w:t>45230000-8</w:t>
      </w:r>
      <w:r>
        <w:rPr>
          <w:rFonts w:ascii="Times New Roman" w:eastAsia="Times New Roman" w:hAnsi="Times New Roman" w:cs="Times New Roman"/>
          <w:b/>
          <w:bCs/>
          <w:sz w:val="24"/>
          <w:szCs w:val="24"/>
          <w:lang w:eastAsia="ar-SA"/>
        </w:rPr>
        <w:t xml:space="preserve"> -</w:t>
      </w:r>
      <w:r w:rsidRPr="001B0EED">
        <w:rPr>
          <w:rFonts w:ascii="Times New Roman" w:eastAsia="Times New Roman" w:hAnsi="Times New Roman" w:cs="Times New Roman"/>
          <w:b/>
          <w:bCs/>
          <w:sz w:val="24"/>
          <w:szCs w:val="24"/>
          <w:lang w:eastAsia="ar-SA"/>
        </w:rPr>
        <w:t xml:space="preserve"> Roboty budowlane w zakresie budowy rurociągów, linii komunikacyjnych i elektroenergetycznych, autostrad, dróg, lotnisk i kolei; wyrównywanie terenu</w:t>
      </w:r>
    </w:p>
    <w:p w14:paraId="00F4555B" w14:textId="12BEE686" w:rsidR="001B0EED" w:rsidRPr="001B0EED" w:rsidRDefault="001B0EED" w:rsidP="001B0EED">
      <w:pPr>
        <w:pStyle w:val="Akapitzlist"/>
        <w:spacing w:after="0" w:line="240" w:lineRule="auto"/>
        <w:ind w:left="701" w:right="113" w:firstLine="0"/>
        <w:rPr>
          <w:rFonts w:ascii="Times New Roman" w:eastAsia="Times New Roman" w:hAnsi="Times New Roman" w:cs="Times New Roman"/>
          <w:sz w:val="24"/>
          <w:szCs w:val="24"/>
          <w:lang w:eastAsia="ar-SA"/>
        </w:rPr>
      </w:pPr>
      <w:r w:rsidRPr="001B0EED">
        <w:rPr>
          <w:rFonts w:ascii="Times New Roman" w:hAnsi="Times New Roman" w:cs="Times New Roman"/>
          <w:sz w:val="24"/>
          <w:szCs w:val="24"/>
        </w:rPr>
        <w:t>45100000-8 - Przygotowanie terenu pod budowę</w:t>
      </w:r>
    </w:p>
    <w:p w14:paraId="387B313E" w14:textId="13B86116" w:rsidR="001B0EED" w:rsidRPr="001B0EED" w:rsidRDefault="001B0EED" w:rsidP="001B0EED">
      <w:pPr>
        <w:pStyle w:val="Akapitzlist"/>
        <w:suppressAutoHyphens/>
        <w:spacing w:after="0" w:line="240" w:lineRule="auto"/>
        <w:ind w:left="701" w:right="113" w:firstLine="0"/>
        <w:rPr>
          <w:rFonts w:ascii="Times New Roman" w:eastAsiaTheme="minorHAnsi" w:hAnsi="Times New Roman" w:cs="Times New Roman"/>
          <w:sz w:val="24"/>
          <w:szCs w:val="24"/>
          <w:lang w:eastAsia="en-US"/>
        </w:rPr>
      </w:pPr>
      <w:r w:rsidRPr="001B0EED">
        <w:rPr>
          <w:rFonts w:ascii="Times New Roman" w:eastAsia="Times New Roman" w:hAnsi="Times New Roman" w:cs="Times New Roman"/>
          <w:sz w:val="24"/>
          <w:szCs w:val="24"/>
          <w:lang w:eastAsia="ar-SA"/>
        </w:rPr>
        <w:t>45233000-9 - Roboty w zakresie konstruowania, fundamentowania oraz wykonywania nawierzchni autostrad, dróg</w:t>
      </w:r>
    </w:p>
    <w:p w14:paraId="691CDF4E" w14:textId="4E066CC7" w:rsidR="001B0EED" w:rsidRPr="001B0EED" w:rsidRDefault="001B0EED" w:rsidP="001B0EED">
      <w:pPr>
        <w:pStyle w:val="Akapitzlist"/>
        <w:spacing w:after="0" w:line="240" w:lineRule="auto"/>
        <w:ind w:left="701" w:right="113" w:firstLine="0"/>
        <w:rPr>
          <w:rFonts w:ascii="Times New Roman" w:eastAsia="Times New Roman" w:hAnsi="Times New Roman" w:cs="Times New Roman"/>
          <w:sz w:val="24"/>
          <w:szCs w:val="24"/>
          <w:lang w:eastAsia="ar-SA"/>
        </w:rPr>
      </w:pPr>
      <w:r w:rsidRPr="001B0EED">
        <w:rPr>
          <w:rFonts w:ascii="Times New Roman" w:eastAsia="Times New Roman" w:hAnsi="Times New Roman" w:cs="Times New Roman"/>
          <w:sz w:val="24"/>
          <w:szCs w:val="24"/>
          <w:lang w:eastAsia="ar-SA"/>
        </w:rPr>
        <w:t>45233100-0 - Roboty w zakresie budowy autostrad, dróg</w:t>
      </w:r>
    </w:p>
    <w:p w14:paraId="13AF9917" w14:textId="6414EFB2" w:rsidR="001B0EED" w:rsidRPr="001B0EED" w:rsidRDefault="001B0EED" w:rsidP="001B0EED">
      <w:pPr>
        <w:pStyle w:val="Akapitzlist"/>
        <w:spacing w:after="0" w:line="240" w:lineRule="auto"/>
        <w:ind w:left="701" w:right="113" w:firstLine="0"/>
        <w:rPr>
          <w:rFonts w:ascii="Times New Roman" w:eastAsia="Times New Roman" w:hAnsi="Times New Roman" w:cs="Times New Roman"/>
          <w:sz w:val="24"/>
          <w:szCs w:val="24"/>
          <w:lang w:eastAsia="ar-SA"/>
        </w:rPr>
      </w:pPr>
      <w:r w:rsidRPr="001B0EED">
        <w:rPr>
          <w:rFonts w:ascii="Times New Roman" w:eastAsia="Times New Roman" w:hAnsi="Times New Roman" w:cs="Times New Roman"/>
          <w:sz w:val="24"/>
          <w:szCs w:val="24"/>
          <w:lang w:eastAsia="ar-SA"/>
        </w:rPr>
        <w:t>45400000-1 - Roboty wykończeniowe w zakresie obiektów budowlanych</w:t>
      </w:r>
    </w:p>
    <w:p w14:paraId="5290D475" w14:textId="3092F7EA" w:rsidR="001B0EED" w:rsidRPr="001B0EED" w:rsidRDefault="001B0EED" w:rsidP="001B0EED">
      <w:pPr>
        <w:pStyle w:val="Akapitzlist"/>
        <w:spacing w:after="0" w:line="240" w:lineRule="auto"/>
        <w:ind w:left="701" w:right="113" w:firstLine="0"/>
        <w:rPr>
          <w:rFonts w:ascii="Times New Roman" w:hAnsi="Times New Roman" w:cs="Times New Roman"/>
          <w:sz w:val="24"/>
          <w:szCs w:val="24"/>
        </w:rPr>
      </w:pPr>
      <w:r w:rsidRPr="001B0EED">
        <w:rPr>
          <w:rFonts w:cstheme="minorHAnsi"/>
          <w:sz w:val="24"/>
          <w:szCs w:val="24"/>
        </w:rPr>
        <w:t xml:space="preserve"> </w:t>
      </w:r>
      <w:r w:rsidRPr="001B0EED">
        <w:rPr>
          <w:rFonts w:ascii="Times New Roman" w:hAnsi="Times New Roman" w:cs="Times New Roman"/>
          <w:sz w:val="24"/>
          <w:szCs w:val="24"/>
        </w:rPr>
        <w:t>45231000-5 - Roboty budowlane w zakresie budowy rurociągów,  ciągów      komunikacyjnych  i linii energetycznych</w:t>
      </w:r>
    </w:p>
    <w:p w14:paraId="193362D3" w14:textId="2E7275CB" w:rsidR="001B0EED" w:rsidRPr="001B0EED" w:rsidRDefault="001B0EED" w:rsidP="001B0EED">
      <w:pPr>
        <w:pStyle w:val="Akapitzlist"/>
        <w:spacing w:after="0" w:line="240" w:lineRule="auto"/>
        <w:ind w:left="701" w:right="113" w:firstLine="0"/>
        <w:rPr>
          <w:rFonts w:ascii="Times New Roman" w:hAnsi="Times New Roman" w:cs="Times New Roman"/>
          <w:sz w:val="24"/>
          <w:szCs w:val="24"/>
        </w:rPr>
      </w:pPr>
      <w:r w:rsidRPr="001B0EED">
        <w:rPr>
          <w:rFonts w:ascii="Times New Roman" w:hAnsi="Times New Roman" w:cs="Times New Roman"/>
          <w:sz w:val="24"/>
          <w:szCs w:val="24"/>
        </w:rPr>
        <w:t>45231300-8 - Roboty budowlane w zakresie budowy wodociągów i rurociągów do odprowadzania ścieków</w:t>
      </w:r>
    </w:p>
    <w:p w14:paraId="3A0F2AFE" w14:textId="24C5CBEE" w:rsidR="00C96A45" w:rsidRPr="001B0EED" w:rsidRDefault="00C96A45" w:rsidP="001B0EED">
      <w:pPr>
        <w:pStyle w:val="Akapitzlist"/>
        <w:spacing w:after="23"/>
        <w:ind w:left="701" w:right="101" w:firstLine="0"/>
        <w:rPr>
          <w:rFonts w:ascii="Times New Roman" w:hAnsi="Times New Roman" w:cs="Times New Roman"/>
          <w:bCs/>
          <w:sz w:val="24"/>
          <w:szCs w:val="24"/>
        </w:rPr>
      </w:pPr>
    </w:p>
    <w:p w14:paraId="00A5CDC3" w14:textId="104755E7" w:rsidR="005857C9" w:rsidRDefault="005857C9">
      <w:pPr>
        <w:pStyle w:val="Akapitzlist"/>
        <w:numPr>
          <w:ilvl w:val="0"/>
          <w:numId w:val="3"/>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Przedmiotem </w:t>
      </w:r>
      <w:r w:rsidRPr="00BF0A48">
        <w:rPr>
          <w:rFonts w:ascii="Times New Roman" w:hAnsi="Times New Roman" w:cs="Times New Roman"/>
          <w:bCs/>
          <w:color w:val="auto"/>
          <w:sz w:val="24"/>
          <w:szCs w:val="24"/>
        </w:rPr>
        <w:t xml:space="preserve">zamówienia jest </w:t>
      </w:r>
      <w:r w:rsidR="003F5B78" w:rsidRPr="00BF0A48">
        <w:rPr>
          <w:rFonts w:ascii="Times New Roman" w:hAnsi="Times New Roman" w:cs="Times New Roman"/>
          <w:bCs/>
          <w:color w:val="auto"/>
          <w:sz w:val="24"/>
          <w:szCs w:val="24"/>
        </w:rPr>
        <w:t xml:space="preserve">rozbudowa </w:t>
      </w:r>
      <w:r w:rsidR="003F5B78">
        <w:rPr>
          <w:rFonts w:ascii="Times New Roman" w:hAnsi="Times New Roman" w:cs="Times New Roman"/>
          <w:bCs/>
          <w:sz w:val="24"/>
          <w:szCs w:val="24"/>
        </w:rPr>
        <w:t xml:space="preserve">ulicy Szosa Supraska w Grabówce wraz z </w:t>
      </w:r>
      <w:r w:rsidR="00BF0A48">
        <w:rPr>
          <w:rFonts w:ascii="Times New Roman" w:hAnsi="Times New Roman" w:cs="Times New Roman"/>
          <w:bCs/>
          <w:sz w:val="24"/>
          <w:szCs w:val="24"/>
        </w:rPr>
        <w:t xml:space="preserve">niezbędną </w:t>
      </w:r>
      <w:r w:rsidR="003F5B78">
        <w:rPr>
          <w:rFonts w:ascii="Times New Roman" w:hAnsi="Times New Roman" w:cs="Times New Roman"/>
          <w:bCs/>
          <w:sz w:val="24"/>
          <w:szCs w:val="24"/>
        </w:rPr>
        <w:t>infrastrukturą</w:t>
      </w:r>
      <w:r w:rsidR="00BF0A48">
        <w:rPr>
          <w:rFonts w:ascii="Times New Roman" w:hAnsi="Times New Roman" w:cs="Times New Roman"/>
          <w:bCs/>
          <w:sz w:val="24"/>
          <w:szCs w:val="24"/>
        </w:rPr>
        <w:t xml:space="preserve"> techniczną</w:t>
      </w:r>
      <w:r>
        <w:rPr>
          <w:rFonts w:ascii="Times New Roman" w:hAnsi="Times New Roman" w:cs="Times New Roman"/>
          <w:bCs/>
          <w:sz w:val="24"/>
          <w:szCs w:val="24"/>
        </w:rPr>
        <w:t>.</w:t>
      </w:r>
      <w:r w:rsidR="00BF0A48">
        <w:rPr>
          <w:rFonts w:ascii="Times New Roman" w:hAnsi="Times New Roman" w:cs="Times New Roman"/>
          <w:bCs/>
          <w:sz w:val="24"/>
          <w:szCs w:val="24"/>
        </w:rPr>
        <w:t xml:space="preserve"> Inwestycja została zakwalifikowana do dofinansowania w ramach Rządowego Funduszu Rozwoju Dróg – nabór na rok 2025.</w:t>
      </w:r>
    </w:p>
    <w:p w14:paraId="36AE0C70" w14:textId="5B519DF2" w:rsidR="0080305D" w:rsidRDefault="0080305D">
      <w:pPr>
        <w:pStyle w:val="Akapitzlist"/>
        <w:numPr>
          <w:ilvl w:val="0"/>
          <w:numId w:val="3"/>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Zamówienie obejmuje rozbudowę ulicy Szosa Supraska (droga gminna) w Grabówce w zakresie budowy nawierzchni jezdni, chodników, ścieżki rowerowej, wjazdów wraz z budową kanalizacji deszczowej, w tym: przecisk rurą stalową dn 1000 mm, L=40 m przepust rury GRP dn 800 mm/ L=40,0 m, budowę sieci wodociągowej, kanalizacyjnej, przebudowę włączenia ul. Szosa Supraska do ul. Białostockiej i do Szosy Baranowickiej (DK 65) oraz przebudowę sieci gazowej, elektrycznej oraz telekomunikacyjnej wraz z </w:t>
      </w:r>
      <w:r w:rsidR="00631499">
        <w:rPr>
          <w:rFonts w:ascii="Times New Roman" w:hAnsi="Times New Roman" w:cs="Times New Roman"/>
          <w:bCs/>
          <w:sz w:val="24"/>
          <w:szCs w:val="24"/>
        </w:rPr>
        <w:t>dostawą i montażem tablicy informacyjnej wymaganej Rozporządzeniem Rady Ministrów z dnia 7 maja 2021 r. w sprawie określenia działań informacyjnych podejmowanych przez podmioty realizujące zadania finansowe lub dofinansowane z budżetu państwa lub z państwowych funduszy celowych (Dz. U. z 2021 r., poz. 953)</w:t>
      </w:r>
      <w:r w:rsidR="00B8714B">
        <w:rPr>
          <w:rFonts w:ascii="Times New Roman" w:hAnsi="Times New Roman" w:cs="Times New Roman"/>
          <w:bCs/>
          <w:sz w:val="24"/>
          <w:szCs w:val="24"/>
        </w:rPr>
        <w:t xml:space="preserve"> zmienione Rozporządzeniem Rady Ministrów z dnia 7 lipca 2023 r. zmieniające rozporządzenie w sprawie określenia działań informacyjnych podejmowanych przez podmioty realizujące zadania finansowane lub dofinansowania z budżetu państwa lub z państwowych funduszy celowych (Dz. U. z 2023 r., poz. 1471).</w:t>
      </w:r>
    </w:p>
    <w:p w14:paraId="3E598FB4" w14:textId="77777777" w:rsidR="005812CD" w:rsidRDefault="005812CD">
      <w:pPr>
        <w:pStyle w:val="Akapitzlist"/>
        <w:numPr>
          <w:ilvl w:val="0"/>
          <w:numId w:val="3"/>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Opis stanu obecnego drogi ul. Szosa Supraska: </w:t>
      </w:r>
    </w:p>
    <w:p w14:paraId="3B54B78E" w14:textId="77777777" w:rsidR="0038671A" w:rsidRDefault="004963C3" w:rsidP="005812CD">
      <w:pPr>
        <w:pStyle w:val="Akapitzlist"/>
        <w:spacing w:after="23"/>
        <w:ind w:left="701" w:right="101" w:firstLine="0"/>
        <w:rPr>
          <w:rFonts w:ascii="Times New Roman" w:hAnsi="Times New Roman" w:cs="Times New Roman"/>
          <w:bCs/>
          <w:sz w:val="24"/>
          <w:szCs w:val="24"/>
        </w:rPr>
      </w:pPr>
      <w:r>
        <w:rPr>
          <w:rFonts w:ascii="Times New Roman" w:hAnsi="Times New Roman" w:cs="Times New Roman"/>
          <w:bCs/>
          <w:sz w:val="24"/>
          <w:szCs w:val="24"/>
        </w:rPr>
        <w:t xml:space="preserve">W stanie obecnym, w obrębie przedmiotu zamówienia, odcinek ul. Szosy Supraskiej posiada nawierzchnię gruntową. </w:t>
      </w:r>
    </w:p>
    <w:p w14:paraId="2E7590E3" w14:textId="77777777" w:rsidR="0038671A" w:rsidRDefault="004963C3" w:rsidP="005812CD">
      <w:pPr>
        <w:pStyle w:val="Akapitzlist"/>
        <w:spacing w:after="23"/>
        <w:ind w:left="701" w:right="101" w:firstLine="0"/>
        <w:rPr>
          <w:rFonts w:ascii="Times New Roman" w:hAnsi="Times New Roman" w:cs="Times New Roman"/>
          <w:bCs/>
          <w:sz w:val="24"/>
          <w:szCs w:val="24"/>
        </w:rPr>
      </w:pPr>
      <w:r>
        <w:rPr>
          <w:rFonts w:ascii="Times New Roman" w:hAnsi="Times New Roman" w:cs="Times New Roman"/>
          <w:bCs/>
          <w:sz w:val="24"/>
          <w:szCs w:val="24"/>
        </w:rPr>
        <w:t xml:space="preserve">Szerokość jezdni waha się od 3,0 do 8,0 m oraz częściowo przebiega nowym śladem przez tereny zadrzewione i grunty rolne. Jezdnia zlokalizowana jest w pasie drogowym o zmiennej szerokości do 20,0 m. ulica stanowi połączenie od ulicy Białostockiej do ulicy Leszczynowej, gdzie ma swój koniec oraz od ulicy Baranowickiej do ulicy Leszczynowej, gdzie ma swój koniec oraz od ulicy Baranowickiej do działki geodezyjnej nr 75/115. </w:t>
      </w:r>
    </w:p>
    <w:p w14:paraId="7983043C" w14:textId="3C128B44" w:rsidR="004963C3" w:rsidRDefault="004963C3" w:rsidP="005812CD">
      <w:pPr>
        <w:pStyle w:val="Akapitzlist"/>
        <w:spacing w:after="23"/>
        <w:ind w:left="701" w:right="101" w:firstLine="0"/>
        <w:rPr>
          <w:rFonts w:ascii="Times New Roman" w:hAnsi="Times New Roman" w:cs="Times New Roman"/>
          <w:bCs/>
          <w:sz w:val="24"/>
          <w:szCs w:val="24"/>
        </w:rPr>
      </w:pPr>
      <w:r>
        <w:rPr>
          <w:rFonts w:ascii="Times New Roman" w:hAnsi="Times New Roman" w:cs="Times New Roman"/>
          <w:bCs/>
          <w:sz w:val="24"/>
          <w:szCs w:val="24"/>
        </w:rPr>
        <w:t xml:space="preserve">Ulica służy mieszkańcom przyległych do pasa drogowego posesji jako dojazd. Wzdłuż drogi zlokalizowane są budynki mieszkalne jednorodzinne wraz z zabudową gospodarczą. Cześć pasa drogowego pokryta jest humusem, drzewami i krzewami. Drzewa przeznaczone są do wycinki/ wykarczowania. </w:t>
      </w:r>
    </w:p>
    <w:p w14:paraId="28C00E46" w14:textId="0AA7F0EF" w:rsidR="0038671A" w:rsidRPr="0038671A" w:rsidRDefault="0038671A" w:rsidP="0038671A">
      <w:pPr>
        <w:pStyle w:val="Akapitzlist"/>
        <w:spacing w:after="23"/>
        <w:ind w:left="701" w:right="101" w:firstLine="0"/>
        <w:rPr>
          <w:rFonts w:ascii="Times New Roman" w:hAnsi="Times New Roman" w:cs="Times New Roman"/>
          <w:bCs/>
          <w:sz w:val="24"/>
          <w:szCs w:val="24"/>
        </w:rPr>
      </w:pPr>
      <w:r>
        <w:rPr>
          <w:rFonts w:ascii="Times New Roman" w:hAnsi="Times New Roman" w:cs="Times New Roman"/>
          <w:bCs/>
          <w:sz w:val="24"/>
          <w:szCs w:val="24"/>
        </w:rPr>
        <w:lastRenderedPageBreak/>
        <w:t xml:space="preserve">W pasie drogowym występują następujące sieci: wodociąg, gazociąg, kable energetyczne, słupy oświetleniowe, napowietrzne linie energetyczne, kable telekomunikacyjne, kanalizacja sanitarna. </w:t>
      </w:r>
      <w:r w:rsidR="00F94820">
        <w:rPr>
          <w:rFonts w:ascii="Times New Roman" w:hAnsi="Times New Roman" w:cs="Times New Roman"/>
          <w:bCs/>
          <w:sz w:val="24"/>
          <w:szCs w:val="24"/>
        </w:rPr>
        <w:t>Słupy energetyczne zlokalizowane w pasie drogowym, wymagają przebudowy. Oznakowanie pionowe i poziome nie występuje.</w:t>
      </w:r>
    </w:p>
    <w:p w14:paraId="10DCB38D" w14:textId="29E971CC" w:rsidR="00F759B1" w:rsidRDefault="00BF0A48">
      <w:pPr>
        <w:pStyle w:val="Akapitzlist"/>
        <w:numPr>
          <w:ilvl w:val="0"/>
          <w:numId w:val="3"/>
        </w:numPr>
        <w:spacing w:after="23"/>
        <w:ind w:right="101"/>
        <w:rPr>
          <w:rFonts w:ascii="Times New Roman" w:hAnsi="Times New Roman" w:cs="Times New Roman"/>
          <w:bCs/>
          <w:sz w:val="24"/>
          <w:szCs w:val="24"/>
        </w:rPr>
      </w:pPr>
      <w:r>
        <w:rPr>
          <w:rFonts w:ascii="Times New Roman" w:hAnsi="Times New Roman" w:cs="Times New Roman"/>
          <w:bCs/>
          <w:sz w:val="24"/>
          <w:szCs w:val="24"/>
        </w:rPr>
        <w:t>Zamówienie obejmuje rozbudowę ulicy Szosa Supraska (droga gminna) w Grabówce w zakresie budowy nawierzchni jezdni, chodników, ścieżki rowerowej, wjazdów wraz z budową kanalizacji deszczowej, w tym: przecisk rurą stalową dn 1 000 mm, L =40 m przepust rury GRP dn 800 mm/ L = 40,0 m</w:t>
      </w:r>
      <w:r w:rsidR="007E4EB2">
        <w:rPr>
          <w:rFonts w:ascii="Times New Roman" w:hAnsi="Times New Roman" w:cs="Times New Roman"/>
          <w:bCs/>
          <w:sz w:val="24"/>
          <w:szCs w:val="24"/>
        </w:rPr>
        <w:t>, budowę sieci wodociągowej, przebudowę włączenia ul. Szosa Supraska do ul. Białostockiej oraz przebudowę sieci gazowej i elektrycznej oraz telekomunikacyjnej.</w:t>
      </w:r>
    </w:p>
    <w:p w14:paraId="52B66489" w14:textId="7CEA5105" w:rsidR="00B50746" w:rsidRDefault="00B50746">
      <w:pPr>
        <w:pStyle w:val="Akapitzlist"/>
        <w:numPr>
          <w:ilvl w:val="0"/>
          <w:numId w:val="3"/>
        </w:numPr>
        <w:spacing w:after="23"/>
        <w:ind w:right="101"/>
        <w:rPr>
          <w:rFonts w:ascii="Times New Roman" w:hAnsi="Times New Roman" w:cs="Times New Roman"/>
          <w:bCs/>
          <w:sz w:val="24"/>
          <w:szCs w:val="24"/>
        </w:rPr>
      </w:pPr>
      <w:r w:rsidRPr="00A61C28">
        <w:rPr>
          <w:rFonts w:ascii="Times New Roman" w:hAnsi="Times New Roman" w:cs="Times New Roman"/>
          <w:b/>
          <w:sz w:val="24"/>
          <w:szCs w:val="24"/>
        </w:rPr>
        <w:t>Dane dotyczące</w:t>
      </w:r>
      <w:r w:rsidR="00F94820" w:rsidRPr="00A61C28">
        <w:rPr>
          <w:rFonts w:ascii="Times New Roman" w:hAnsi="Times New Roman" w:cs="Times New Roman"/>
          <w:b/>
          <w:sz w:val="24"/>
          <w:szCs w:val="24"/>
        </w:rPr>
        <w:t xml:space="preserve"> rozbudowy</w:t>
      </w:r>
      <w:r w:rsidRPr="00A61C28">
        <w:rPr>
          <w:rFonts w:ascii="Times New Roman" w:hAnsi="Times New Roman" w:cs="Times New Roman"/>
          <w:b/>
          <w:sz w:val="24"/>
          <w:szCs w:val="24"/>
        </w:rPr>
        <w:t xml:space="preserve"> drogi gminnej ul. Szosa Supraska</w:t>
      </w:r>
      <w:r>
        <w:rPr>
          <w:rFonts w:ascii="Times New Roman" w:hAnsi="Times New Roman" w:cs="Times New Roman"/>
          <w:bCs/>
          <w:sz w:val="24"/>
          <w:szCs w:val="24"/>
        </w:rPr>
        <w:t>:</w:t>
      </w:r>
    </w:p>
    <w:p w14:paraId="1798ED5D" w14:textId="1FCC4FF2" w:rsidR="00B50746" w:rsidRDefault="00B50746">
      <w:pPr>
        <w:pStyle w:val="Akapitzlist"/>
        <w:numPr>
          <w:ilvl w:val="0"/>
          <w:numId w:val="44"/>
        </w:numPr>
        <w:spacing w:after="23"/>
        <w:ind w:right="101"/>
        <w:rPr>
          <w:rFonts w:ascii="Times New Roman" w:hAnsi="Times New Roman" w:cs="Times New Roman"/>
          <w:bCs/>
          <w:sz w:val="24"/>
          <w:szCs w:val="24"/>
        </w:rPr>
      </w:pPr>
      <w:r w:rsidRPr="009B2DB8">
        <w:rPr>
          <w:rFonts w:ascii="Times New Roman" w:hAnsi="Times New Roman" w:cs="Times New Roman"/>
          <w:b/>
          <w:sz w:val="24"/>
          <w:szCs w:val="24"/>
        </w:rPr>
        <w:t>zakres robót obejmuje</w:t>
      </w:r>
      <w:r>
        <w:rPr>
          <w:rFonts w:ascii="Times New Roman" w:hAnsi="Times New Roman" w:cs="Times New Roman"/>
          <w:bCs/>
          <w:sz w:val="24"/>
          <w:szCs w:val="24"/>
        </w:rPr>
        <w:t>:</w:t>
      </w:r>
    </w:p>
    <w:p w14:paraId="1F70D54D" w14:textId="02F5A5D8" w:rsidR="00B50746" w:rsidRDefault="004963C3">
      <w:pPr>
        <w:pStyle w:val="Akapitzlist"/>
        <w:numPr>
          <w:ilvl w:val="0"/>
          <w:numId w:val="45"/>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budowę </w:t>
      </w:r>
      <w:r w:rsidR="00B50746">
        <w:rPr>
          <w:rFonts w:ascii="Times New Roman" w:hAnsi="Times New Roman" w:cs="Times New Roman"/>
          <w:bCs/>
          <w:sz w:val="24"/>
          <w:szCs w:val="24"/>
        </w:rPr>
        <w:t>jezdni z obustronnymi chodnikami oraz ścieżkę rowerową po stronie prawej,</w:t>
      </w:r>
    </w:p>
    <w:p w14:paraId="4C7A327A" w14:textId="6525CF61" w:rsidR="00B50746" w:rsidRDefault="004963C3">
      <w:pPr>
        <w:pStyle w:val="Akapitzlist"/>
        <w:numPr>
          <w:ilvl w:val="0"/>
          <w:numId w:val="45"/>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budowę </w:t>
      </w:r>
      <w:r w:rsidR="00B50746">
        <w:rPr>
          <w:rFonts w:ascii="Times New Roman" w:hAnsi="Times New Roman" w:cs="Times New Roman"/>
          <w:bCs/>
          <w:sz w:val="24"/>
          <w:szCs w:val="24"/>
        </w:rPr>
        <w:t>miejsc postojowych równoległych do jezdni ulicy,</w:t>
      </w:r>
    </w:p>
    <w:p w14:paraId="3B370009" w14:textId="76919ACB" w:rsidR="00B50746" w:rsidRDefault="004963C3">
      <w:pPr>
        <w:pStyle w:val="Akapitzlist"/>
        <w:numPr>
          <w:ilvl w:val="0"/>
          <w:numId w:val="45"/>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budowę </w:t>
      </w:r>
      <w:r w:rsidR="00B50746">
        <w:rPr>
          <w:rFonts w:ascii="Times New Roman" w:hAnsi="Times New Roman" w:cs="Times New Roman"/>
          <w:bCs/>
          <w:sz w:val="24"/>
          <w:szCs w:val="24"/>
        </w:rPr>
        <w:t>zjazdów,</w:t>
      </w:r>
    </w:p>
    <w:p w14:paraId="423C6964" w14:textId="4AEC66CA" w:rsidR="00B50746" w:rsidRDefault="004963C3">
      <w:pPr>
        <w:pStyle w:val="Akapitzlist"/>
        <w:numPr>
          <w:ilvl w:val="0"/>
          <w:numId w:val="45"/>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budowę </w:t>
      </w:r>
      <w:r w:rsidR="00B50746">
        <w:rPr>
          <w:rFonts w:ascii="Times New Roman" w:hAnsi="Times New Roman" w:cs="Times New Roman"/>
          <w:bCs/>
          <w:sz w:val="24"/>
          <w:szCs w:val="24"/>
        </w:rPr>
        <w:t>sieci kanalizacji deszczowej z wpustami ulicznymi i przykanalikami wraz z odprowadzeniem do odbiorników,</w:t>
      </w:r>
    </w:p>
    <w:p w14:paraId="49F77ACF" w14:textId="6A3035C3" w:rsidR="00B50746" w:rsidRDefault="004963C3">
      <w:pPr>
        <w:pStyle w:val="Akapitzlist"/>
        <w:numPr>
          <w:ilvl w:val="0"/>
          <w:numId w:val="45"/>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budowę </w:t>
      </w:r>
      <w:r w:rsidR="00B50746">
        <w:rPr>
          <w:rFonts w:ascii="Times New Roman" w:hAnsi="Times New Roman" w:cs="Times New Roman"/>
          <w:bCs/>
          <w:sz w:val="24"/>
          <w:szCs w:val="24"/>
        </w:rPr>
        <w:t>odcinków sieci wodociągowej,</w:t>
      </w:r>
    </w:p>
    <w:p w14:paraId="34A49501" w14:textId="568B66A2" w:rsidR="00B50746" w:rsidRDefault="004963C3">
      <w:pPr>
        <w:pStyle w:val="Akapitzlist"/>
        <w:numPr>
          <w:ilvl w:val="0"/>
          <w:numId w:val="45"/>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budowę </w:t>
      </w:r>
      <w:r w:rsidR="00B50746">
        <w:rPr>
          <w:rFonts w:ascii="Times New Roman" w:hAnsi="Times New Roman" w:cs="Times New Roman"/>
          <w:bCs/>
          <w:sz w:val="24"/>
          <w:szCs w:val="24"/>
        </w:rPr>
        <w:t>odcinków sieci kanalizacji sanitarnej,</w:t>
      </w:r>
    </w:p>
    <w:p w14:paraId="1DFF7817" w14:textId="3CED4B2A" w:rsidR="00B50746" w:rsidRDefault="004963C3">
      <w:pPr>
        <w:pStyle w:val="Akapitzlist"/>
        <w:numPr>
          <w:ilvl w:val="0"/>
          <w:numId w:val="45"/>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budowę </w:t>
      </w:r>
      <w:r w:rsidR="00B50746">
        <w:rPr>
          <w:rFonts w:ascii="Times New Roman" w:hAnsi="Times New Roman" w:cs="Times New Roman"/>
          <w:bCs/>
          <w:sz w:val="24"/>
          <w:szCs w:val="24"/>
        </w:rPr>
        <w:t>energetycznej sieci oświetleniowej,</w:t>
      </w:r>
    </w:p>
    <w:p w14:paraId="1AE92E02" w14:textId="76695CD3" w:rsidR="00B50746" w:rsidRDefault="00B50746">
      <w:pPr>
        <w:pStyle w:val="Akapitzlist"/>
        <w:numPr>
          <w:ilvl w:val="0"/>
          <w:numId w:val="45"/>
        </w:numPr>
        <w:spacing w:after="23"/>
        <w:ind w:right="101"/>
        <w:rPr>
          <w:rFonts w:ascii="Times New Roman" w:hAnsi="Times New Roman" w:cs="Times New Roman"/>
          <w:bCs/>
          <w:sz w:val="24"/>
          <w:szCs w:val="24"/>
        </w:rPr>
      </w:pPr>
      <w:r>
        <w:rPr>
          <w:rFonts w:ascii="Times New Roman" w:hAnsi="Times New Roman" w:cs="Times New Roman"/>
          <w:bCs/>
          <w:sz w:val="24"/>
          <w:szCs w:val="24"/>
        </w:rPr>
        <w:t>przebudowę sieci telekomunikacyjnej i sieci gazowej</w:t>
      </w:r>
      <w:r w:rsidR="004963C3">
        <w:rPr>
          <w:rFonts w:ascii="Times New Roman" w:hAnsi="Times New Roman" w:cs="Times New Roman"/>
          <w:bCs/>
          <w:sz w:val="24"/>
          <w:szCs w:val="24"/>
        </w:rPr>
        <w:t>,</w:t>
      </w:r>
    </w:p>
    <w:p w14:paraId="00737A30" w14:textId="0DB28B84" w:rsidR="004963C3" w:rsidRDefault="004963C3">
      <w:pPr>
        <w:pStyle w:val="Akapitzlist"/>
        <w:numPr>
          <w:ilvl w:val="0"/>
          <w:numId w:val="45"/>
        </w:numPr>
        <w:spacing w:after="23"/>
        <w:ind w:right="101"/>
        <w:rPr>
          <w:rFonts w:ascii="Times New Roman" w:hAnsi="Times New Roman" w:cs="Times New Roman"/>
          <w:bCs/>
          <w:sz w:val="24"/>
          <w:szCs w:val="24"/>
        </w:rPr>
      </w:pPr>
      <w:r>
        <w:rPr>
          <w:rFonts w:ascii="Times New Roman" w:hAnsi="Times New Roman" w:cs="Times New Roman"/>
          <w:bCs/>
          <w:sz w:val="24"/>
          <w:szCs w:val="24"/>
        </w:rPr>
        <w:t>wycinkę drzew i krzewów</w:t>
      </w:r>
      <w:r w:rsidR="008031D4">
        <w:rPr>
          <w:rFonts w:ascii="Times New Roman" w:hAnsi="Times New Roman" w:cs="Times New Roman"/>
          <w:bCs/>
          <w:sz w:val="24"/>
          <w:szCs w:val="24"/>
        </w:rPr>
        <w:t>;</w:t>
      </w:r>
    </w:p>
    <w:p w14:paraId="58611381" w14:textId="443335EF" w:rsidR="00B50746" w:rsidRDefault="00F94820">
      <w:pPr>
        <w:pStyle w:val="Akapitzlist"/>
        <w:numPr>
          <w:ilvl w:val="0"/>
          <w:numId w:val="44"/>
        </w:numPr>
        <w:spacing w:after="23"/>
        <w:ind w:right="101"/>
        <w:rPr>
          <w:rFonts w:ascii="Times New Roman" w:hAnsi="Times New Roman" w:cs="Times New Roman"/>
          <w:bCs/>
          <w:sz w:val="24"/>
          <w:szCs w:val="24"/>
        </w:rPr>
      </w:pPr>
      <w:r w:rsidRPr="009B2DB8">
        <w:rPr>
          <w:rFonts w:ascii="Times New Roman" w:hAnsi="Times New Roman" w:cs="Times New Roman"/>
          <w:b/>
          <w:sz w:val="24"/>
          <w:szCs w:val="24"/>
        </w:rPr>
        <w:t>parametry techniczne rozbudowanej ulicy Szosa Supraska w Grabówce</w:t>
      </w:r>
      <w:r>
        <w:rPr>
          <w:rFonts w:ascii="Times New Roman" w:hAnsi="Times New Roman" w:cs="Times New Roman"/>
          <w:bCs/>
          <w:sz w:val="24"/>
          <w:szCs w:val="24"/>
        </w:rPr>
        <w:t>:</w:t>
      </w:r>
    </w:p>
    <w:p w14:paraId="743BFAB6" w14:textId="7B8422C8" w:rsidR="00F94820" w:rsidRDefault="00F94820">
      <w:pPr>
        <w:pStyle w:val="Akapitzlist"/>
        <w:numPr>
          <w:ilvl w:val="0"/>
          <w:numId w:val="46"/>
        </w:numPr>
        <w:spacing w:after="23"/>
        <w:ind w:right="101"/>
        <w:rPr>
          <w:rFonts w:ascii="Times New Roman" w:hAnsi="Times New Roman" w:cs="Times New Roman"/>
          <w:bCs/>
          <w:sz w:val="24"/>
          <w:szCs w:val="24"/>
        </w:rPr>
      </w:pPr>
      <w:r>
        <w:rPr>
          <w:rFonts w:ascii="Times New Roman" w:hAnsi="Times New Roman" w:cs="Times New Roman"/>
          <w:bCs/>
          <w:sz w:val="24"/>
          <w:szCs w:val="24"/>
        </w:rPr>
        <w:t>kategoria drogi: droga gminna,</w:t>
      </w:r>
    </w:p>
    <w:p w14:paraId="3EC0871F" w14:textId="3F015B91" w:rsidR="00F94820" w:rsidRDefault="00F94820">
      <w:pPr>
        <w:pStyle w:val="Akapitzlist"/>
        <w:numPr>
          <w:ilvl w:val="0"/>
          <w:numId w:val="46"/>
        </w:numPr>
        <w:spacing w:after="23"/>
        <w:ind w:right="101"/>
        <w:rPr>
          <w:rFonts w:ascii="Times New Roman" w:hAnsi="Times New Roman" w:cs="Times New Roman"/>
          <w:bCs/>
          <w:sz w:val="24"/>
          <w:szCs w:val="24"/>
        </w:rPr>
      </w:pPr>
      <w:r>
        <w:rPr>
          <w:rFonts w:ascii="Times New Roman" w:hAnsi="Times New Roman" w:cs="Times New Roman"/>
          <w:bCs/>
          <w:sz w:val="24"/>
          <w:szCs w:val="24"/>
        </w:rPr>
        <w:t>klasa drogi: L,</w:t>
      </w:r>
    </w:p>
    <w:p w14:paraId="752A1928" w14:textId="6C076480" w:rsidR="00F94820" w:rsidRDefault="00F94820">
      <w:pPr>
        <w:pStyle w:val="Akapitzlist"/>
        <w:numPr>
          <w:ilvl w:val="0"/>
          <w:numId w:val="46"/>
        </w:numPr>
        <w:spacing w:after="23"/>
        <w:ind w:right="101"/>
        <w:rPr>
          <w:rFonts w:ascii="Times New Roman" w:hAnsi="Times New Roman" w:cs="Times New Roman"/>
          <w:bCs/>
          <w:sz w:val="24"/>
          <w:szCs w:val="24"/>
        </w:rPr>
      </w:pPr>
      <w:r>
        <w:rPr>
          <w:rFonts w:ascii="Times New Roman" w:hAnsi="Times New Roman" w:cs="Times New Roman"/>
          <w:bCs/>
          <w:sz w:val="24"/>
          <w:szCs w:val="24"/>
        </w:rPr>
        <w:t>kategoria ruchu: KR2,</w:t>
      </w:r>
    </w:p>
    <w:p w14:paraId="1A96BB75" w14:textId="16D94E58" w:rsidR="00F94820" w:rsidRDefault="00F94820">
      <w:pPr>
        <w:pStyle w:val="Akapitzlist"/>
        <w:numPr>
          <w:ilvl w:val="0"/>
          <w:numId w:val="46"/>
        </w:numPr>
        <w:spacing w:after="23"/>
        <w:ind w:right="101"/>
        <w:rPr>
          <w:rFonts w:ascii="Times New Roman" w:hAnsi="Times New Roman" w:cs="Times New Roman"/>
          <w:bCs/>
          <w:sz w:val="24"/>
          <w:szCs w:val="24"/>
        </w:rPr>
      </w:pPr>
      <w:r>
        <w:rPr>
          <w:rFonts w:ascii="Times New Roman" w:hAnsi="Times New Roman" w:cs="Times New Roman"/>
          <w:bCs/>
          <w:sz w:val="24"/>
          <w:szCs w:val="24"/>
        </w:rPr>
        <w:t>prędkość projektowa: Vp= 40 km/h,</w:t>
      </w:r>
    </w:p>
    <w:p w14:paraId="5BADE49F" w14:textId="0C5C144A" w:rsidR="00F94820" w:rsidRDefault="00F94820">
      <w:pPr>
        <w:pStyle w:val="Akapitzlist"/>
        <w:numPr>
          <w:ilvl w:val="0"/>
          <w:numId w:val="46"/>
        </w:numPr>
        <w:spacing w:after="23"/>
        <w:ind w:right="101"/>
        <w:rPr>
          <w:rFonts w:ascii="Times New Roman" w:hAnsi="Times New Roman" w:cs="Times New Roman"/>
          <w:bCs/>
          <w:sz w:val="24"/>
          <w:szCs w:val="24"/>
        </w:rPr>
      </w:pPr>
      <w:r>
        <w:rPr>
          <w:rFonts w:ascii="Times New Roman" w:hAnsi="Times New Roman" w:cs="Times New Roman"/>
          <w:bCs/>
          <w:sz w:val="24"/>
          <w:szCs w:val="24"/>
        </w:rPr>
        <w:t>szerokość jezdni: 7,0 m,</w:t>
      </w:r>
    </w:p>
    <w:p w14:paraId="16EA242A" w14:textId="5686A504" w:rsidR="00F94820" w:rsidRDefault="00F94820">
      <w:pPr>
        <w:pStyle w:val="Akapitzlist"/>
        <w:numPr>
          <w:ilvl w:val="0"/>
          <w:numId w:val="46"/>
        </w:numPr>
        <w:spacing w:after="23"/>
        <w:ind w:right="101"/>
        <w:rPr>
          <w:rFonts w:ascii="Times New Roman" w:hAnsi="Times New Roman" w:cs="Times New Roman"/>
          <w:bCs/>
          <w:sz w:val="24"/>
          <w:szCs w:val="24"/>
        </w:rPr>
      </w:pPr>
      <w:r>
        <w:rPr>
          <w:rFonts w:ascii="Times New Roman" w:hAnsi="Times New Roman" w:cs="Times New Roman"/>
          <w:bCs/>
          <w:sz w:val="24"/>
          <w:szCs w:val="24"/>
        </w:rPr>
        <w:t>pochylenie poprzeczne jezdni – dwustronne 2% (przekrój „daszkowy”),</w:t>
      </w:r>
    </w:p>
    <w:p w14:paraId="5F4DB1A9" w14:textId="24EFD4EA" w:rsidR="00F94820" w:rsidRDefault="00F94820">
      <w:pPr>
        <w:pStyle w:val="Akapitzlist"/>
        <w:numPr>
          <w:ilvl w:val="0"/>
          <w:numId w:val="46"/>
        </w:numPr>
        <w:spacing w:after="23"/>
        <w:ind w:right="101"/>
        <w:rPr>
          <w:rFonts w:ascii="Times New Roman" w:hAnsi="Times New Roman" w:cs="Times New Roman"/>
          <w:bCs/>
          <w:sz w:val="24"/>
          <w:szCs w:val="24"/>
        </w:rPr>
      </w:pPr>
      <w:r>
        <w:rPr>
          <w:rFonts w:ascii="Times New Roman" w:hAnsi="Times New Roman" w:cs="Times New Roman"/>
          <w:bCs/>
          <w:sz w:val="24"/>
          <w:szCs w:val="24"/>
        </w:rPr>
        <w:t>szerokość chodnika dla pieszych: 2,0 m (obustronny),</w:t>
      </w:r>
    </w:p>
    <w:p w14:paraId="4EB38B19" w14:textId="1511C82E" w:rsidR="00F94820" w:rsidRDefault="00DE48E2">
      <w:pPr>
        <w:pStyle w:val="Akapitzlist"/>
        <w:numPr>
          <w:ilvl w:val="0"/>
          <w:numId w:val="46"/>
        </w:numPr>
        <w:spacing w:after="23"/>
        <w:ind w:right="101"/>
        <w:rPr>
          <w:rFonts w:ascii="Times New Roman" w:hAnsi="Times New Roman" w:cs="Times New Roman"/>
          <w:bCs/>
          <w:sz w:val="24"/>
          <w:szCs w:val="24"/>
        </w:rPr>
      </w:pPr>
      <w:r>
        <w:rPr>
          <w:rFonts w:ascii="Times New Roman" w:hAnsi="Times New Roman" w:cs="Times New Roman"/>
          <w:bCs/>
          <w:sz w:val="24"/>
          <w:szCs w:val="24"/>
        </w:rPr>
        <w:t>pochylenie poprzeczne chodnika: 2% w kierunku jezdni,</w:t>
      </w:r>
    </w:p>
    <w:p w14:paraId="40851EE6" w14:textId="68C43605" w:rsidR="00DE48E2" w:rsidRDefault="00DE48E2">
      <w:pPr>
        <w:pStyle w:val="Akapitzlist"/>
        <w:numPr>
          <w:ilvl w:val="0"/>
          <w:numId w:val="46"/>
        </w:numPr>
        <w:spacing w:after="23"/>
        <w:ind w:right="101"/>
        <w:rPr>
          <w:rFonts w:ascii="Times New Roman" w:hAnsi="Times New Roman" w:cs="Times New Roman"/>
          <w:bCs/>
          <w:sz w:val="24"/>
          <w:szCs w:val="24"/>
        </w:rPr>
      </w:pPr>
      <w:r>
        <w:rPr>
          <w:rFonts w:ascii="Times New Roman" w:hAnsi="Times New Roman" w:cs="Times New Roman"/>
          <w:bCs/>
          <w:sz w:val="24"/>
          <w:szCs w:val="24"/>
        </w:rPr>
        <w:t>szerokość ścieżki rowerowej: 2,5 m,</w:t>
      </w:r>
    </w:p>
    <w:p w14:paraId="5FDACA1C" w14:textId="7F8A5412" w:rsidR="00DE48E2" w:rsidRDefault="008031D4">
      <w:pPr>
        <w:pStyle w:val="Akapitzlist"/>
        <w:numPr>
          <w:ilvl w:val="0"/>
          <w:numId w:val="46"/>
        </w:numPr>
        <w:spacing w:after="23"/>
        <w:ind w:right="101"/>
        <w:rPr>
          <w:rFonts w:ascii="Times New Roman" w:hAnsi="Times New Roman" w:cs="Times New Roman"/>
          <w:bCs/>
          <w:sz w:val="24"/>
          <w:szCs w:val="24"/>
        </w:rPr>
      </w:pPr>
      <w:r>
        <w:rPr>
          <w:rFonts w:ascii="Times New Roman" w:hAnsi="Times New Roman" w:cs="Times New Roman"/>
          <w:bCs/>
          <w:sz w:val="24"/>
          <w:szCs w:val="24"/>
        </w:rPr>
        <w:t>pochylenie poprzeczne ścieżki: 2% w kierunku jezdni,</w:t>
      </w:r>
    </w:p>
    <w:p w14:paraId="320BBE3D" w14:textId="7CD18F40" w:rsidR="008031D4" w:rsidRDefault="008031D4">
      <w:pPr>
        <w:pStyle w:val="Akapitzlist"/>
        <w:numPr>
          <w:ilvl w:val="0"/>
          <w:numId w:val="46"/>
        </w:numPr>
        <w:spacing w:after="23"/>
        <w:ind w:right="101"/>
        <w:rPr>
          <w:rFonts w:ascii="Times New Roman" w:hAnsi="Times New Roman" w:cs="Times New Roman"/>
          <w:bCs/>
          <w:sz w:val="24"/>
          <w:szCs w:val="24"/>
        </w:rPr>
      </w:pPr>
      <w:r>
        <w:rPr>
          <w:rFonts w:ascii="Times New Roman" w:hAnsi="Times New Roman" w:cs="Times New Roman"/>
          <w:bCs/>
          <w:sz w:val="24"/>
          <w:szCs w:val="24"/>
        </w:rPr>
        <w:t>szerokość miejsc postojowych: 2,5 m,</w:t>
      </w:r>
    </w:p>
    <w:p w14:paraId="34AB57F5" w14:textId="159F1003" w:rsidR="008031D4" w:rsidRDefault="008031D4">
      <w:pPr>
        <w:pStyle w:val="Akapitzlist"/>
        <w:numPr>
          <w:ilvl w:val="0"/>
          <w:numId w:val="46"/>
        </w:numPr>
        <w:spacing w:after="23"/>
        <w:ind w:right="101"/>
        <w:rPr>
          <w:rFonts w:ascii="Times New Roman" w:hAnsi="Times New Roman" w:cs="Times New Roman"/>
          <w:bCs/>
          <w:sz w:val="24"/>
          <w:szCs w:val="24"/>
        </w:rPr>
      </w:pPr>
      <w:r>
        <w:rPr>
          <w:rFonts w:ascii="Times New Roman" w:hAnsi="Times New Roman" w:cs="Times New Roman"/>
          <w:bCs/>
          <w:sz w:val="24"/>
          <w:szCs w:val="24"/>
        </w:rPr>
        <w:t>pochylenie poprzeczne miejsc postojowych: 2% w kierunku jezdni;</w:t>
      </w:r>
    </w:p>
    <w:p w14:paraId="1CBB8F88" w14:textId="1A3E246D" w:rsidR="00F94820" w:rsidRDefault="000B3F8A">
      <w:pPr>
        <w:pStyle w:val="Akapitzlist"/>
        <w:numPr>
          <w:ilvl w:val="0"/>
          <w:numId w:val="44"/>
        </w:numPr>
        <w:spacing w:after="23"/>
        <w:ind w:right="101"/>
        <w:rPr>
          <w:rFonts w:ascii="Times New Roman" w:hAnsi="Times New Roman" w:cs="Times New Roman"/>
          <w:bCs/>
          <w:sz w:val="24"/>
          <w:szCs w:val="24"/>
        </w:rPr>
      </w:pPr>
      <w:r w:rsidRPr="009B2DB8">
        <w:rPr>
          <w:rFonts w:ascii="Times New Roman" w:hAnsi="Times New Roman" w:cs="Times New Roman"/>
          <w:b/>
          <w:sz w:val="24"/>
          <w:szCs w:val="24"/>
        </w:rPr>
        <w:t>pozostałe parametry techniczne rozbudowanej ul. Szosy Supraskiej w Grabówce</w:t>
      </w:r>
      <w:r>
        <w:rPr>
          <w:rFonts w:ascii="Times New Roman" w:hAnsi="Times New Roman" w:cs="Times New Roman"/>
          <w:bCs/>
          <w:sz w:val="24"/>
          <w:szCs w:val="24"/>
        </w:rPr>
        <w:t>:</w:t>
      </w:r>
    </w:p>
    <w:p w14:paraId="462DE335" w14:textId="73AA2555" w:rsidR="000B3F8A" w:rsidRDefault="00E92761" w:rsidP="00E92761">
      <w:pPr>
        <w:spacing w:after="23"/>
        <w:ind w:left="341" w:right="101" w:firstLine="0"/>
        <w:rPr>
          <w:rFonts w:ascii="Times New Roman" w:hAnsi="Times New Roman" w:cs="Times New Roman"/>
          <w:bCs/>
          <w:sz w:val="24"/>
          <w:szCs w:val="24"/>
        </w:rPr>
      </w:pPr>
      <w:r>
        <w:rPr>
          <w:rFonts w:ascii="Times New Roman" w:hAnsi="Times New Roman" w:cs="Times New Roman"/>
          <w:bCs/>
          <w:sz w:val="24"/>
          <w:szCs w:val="24"/>
        </w:rPr>
        <w:t>P</w:t>
      </w:r>
      <w:r w:rsidR="000B3F8A" w:rsidRPr="00E92761">
        <w:rPr>
          <w:rFonts w:ascii="Times New Roman" w:hAnsi="Times New Roman" w:cs="Times New Roman"/>
          <w:bCs/>
          <w:sz w:val="24"/>
          <w:szCs w:val="24"/>
        </w:rPr>
        <w:t xml:space="preserve">oczątek drogi przyjęto w km </w:t>
      </w:r>
      <w:r w:rsidRPr="00E92761">
        <w:rPr>
          <w:rFonts w:ascii="Times New Roman" w:hAnsi="Times New Roman" w:cs="Times New Roman"/>
          <w:bCs/>
          <w:sz w:val="24"/>
          <w:szCs w:val="24"/>
        </w:rPr>
        <w:t>0</w:t>
      </w:r>
      <w:r w:rsidR="000B3F8A" w:rsidRPr="00E92761">
        <w:rPr>
          <w:rFonts w:ascii="Times New Roman" w:hAnsi="Times New Roman" w:cs="Times New Roman"/>
          <w:bCs/>
          <w:sz w:val="24"/>
          <w:szCs w:val="24"/>
        </w:rPr>
        <w:t xml:space="preserve">+002,5 (na krawędzi jezdni ulicy Białostockiej), </w:t>
      </w:r>
      <w:r w:rsidRPr="00E92761">
        <w:rPr>
          <w:rFonts w:ascii="Times New Roman" w:hAnsi="Times New Roman" w:cs="Times New Roman"/>
          <w:bCs/>
          <w:sz w:val="24"/>
          <w:szCs w:val="24"/>
        </w:rPr>
        <w:t xml:space="preserve">natomiast koniec w km 1+438,5 (granica pasa drogowego drogi krajowej nr 65 ulicy Baranowickiej). W liniach rozgraniczających ulicy projektuje się jezdnie długości 1436,0 m i szerokości 7,0 m z przechyłką dwustronną 2% (przekrój daszkowy). Szerokość pasa ruchu została zwiększona do 3,5 m. w ciągu ulicy zaprojektowano 7 załamań trasy, w które wpisano luki poziome o promieniach = 11,5 m – 1300,00 m. nawierzchnię jezdni należy obramować </w:t>
      </w:r>
      <w:r>
        <w:rPr>
          <w:rFonts w:ascii="Times New Roman" w:hAnsi="Times New Roman" w:cs="Times New Roman"/>
          <w:bCs/>
          <w:sz w:val="24"/>
          <w:szCs w:val="24"/>
        </w:rPr>
        <w:t>krawężnikiem betonowym 20</w:t>
      </w:r>
      <w:r w:rsidR="00AC78ED">
        <w:rPr>
          <w:rFonts w:ascii="Times New Roman" w:hAnsi="Times New Roman" w:cs="Times New Roman"/>
          <w:bCs/>
          <w:sz w:val="24"/>
          <w:szCs w:val="24"/>
        </w:rPr>
        <w:t xml:space="preserve"> x </w:t>
      </w:r>
      <w:r>
        <w:rPr>
          <w:rFonts w:ascii="Times New Roman" w:hAnsi="Times New Roman" w:cs="Times New Roman"/>
          <w:bCs/>
          <w:sz w:val="24"/>
          <w:szCs w:val="24"/>
        </w:rPr>
        <w:t>30 cm na ławie betonowej z oporem. Po obu stronach jezdni zlokalizowano dla pieszych o szerokości 2,0 m, po prawej stronie jezdni zlokalizowano ścieżkę rowerową o szerokości 2,5 m. Chodnik po lewej stronie jezdni zlokalizowano bezpośrednio przy krawędzi jezdni, natomiast po prawej stronie chodnik znajduje się za ścieżką rowerową oddzieloną od jezdni pasem zieleni o zmiennej szerokości.</w:t>
      </w:r>
    </w:p>
    <w:p w14:paraId="363F13FA" w14:textId="61672936" w:rsidR="00E92761" w:rsidRDefault="00E92761" w:rsidP="00E92761">
      <w:pPr>
        <w:spacing w:after="23"/>
        <w:ind w:left="341" w:right="101" w:firstLine="0"/>
        <w:rPr>
          <w:rFonts w:ascii="Times New Roman" w:hAnsi="Times New Roman" w:cs="Times New Roman"/>
          <w:bCs/>
          <w:sz w:val="24"/>
          <w:szCs w:val="24"/>
        </w:rPr>
      </w:pPr>
      <w:r>
        <w:rPr>
          <w:rFonts w:ascii="Times New Roman" w:hAnsi="Times New Roman" w:cs="Times New Roman"/>
          <w:bCs/>
          <w:sz w:val="24"/>
          <w:szCs w:val="24"/>
        </w:rPr>
        <w:t>Od km 0+923,0 do km 0+994,0 po obu stronach jezdni, przewiduje się miejsca postojowe do parkowania równoległego  wymiarach 2,5 x 6,0 m</w:t>
      </w:r>
      <w:r w:rsidR="00AC78ED">
        <w:rPr>
          <w:rFonts w:ascii="Times New Roman" w:hAnsi="Times New Roman" w:cs="Times New Roman"/>
          <w:bCs/>
          <w:sz w:val="24"/>
          <w:szCs w:val="24"/>
        </w:rPr>
        <w:t xml:space="preserve">, ze spadkiem 2% w kierunku jezdni. Miejsca </w:t>
      </w:r>
      <w:r w:rsidR="00AC78ED">
        <w:rPr>
          <w:rFonts w:ascii="Times New Roman" w:hAnsi="Times New Roman" w:cs="Times New Roman"/>
          <w:bCs/>
          <w:sz w:val="24"/>
          <w:szCs w:val="24"/>
        </w:rPr>
        <w:lastRenderedPageBreak/>
        <w:t>postojowe należy wykonać w obramowaniu opornikiem betonowym 12 x 25 cm od strony jezdni oraz krawężnikiem betonowym 20 x 30 cm od strony chodników dla pieszych.</w:t>
      </w:r>
    </w:p>
    <w:p w14:paraId="47AD1936" w14:textId="11D23548" w:rsidR="00AC78ED" w:rsidRDefault="00AC78ED" w:rsidP="00E92761">
      <w:pPr>
        <w:spacing w:after="23"/>
        <w:ind w:left="341" w:right="101" w:firstLine="0"/>
        <w:rPr>
          <w:rFonts w:ascii="Times New Roman" w:hAnsi="Times New Roman" w:cs="Times New Roman"/>
          <w:bCs/>
          <w:sz w:val="24"/>
          <w:szCs w:val="24"/>
        </w:rPr>
      </w:pPr>
      <w:r>
        <w:rPr>
          <w:rFonts w:ascii="Times New Roman" w:hAnsi="Times New Roman" w:cs="Times New Roman"/>
          <w:bCs/>
          <w:sz w:val="24"/>
          <w:szCs w:val="24"/>
        </w:rPr>
        <w:t xml:space="preserve">Do posesji położonych wzdłuż pasa drogowego, przewiduje się zjazdy indywidualne o zasadniczej szerokości 4,0 m lub dostosowane do szerokości bram do posesji. </w:t>
      </w:r>
      <w:r w:rsidR="00DB7523">
        <w:rPr>
          <w:rFonts w:ascii="Times New Roman" w:hAnsi="Times New Roman" w:cs="Times New Roman"/>
          <w:bCs/>
          <w:sz w:val="24"/>
          <w:szCs w:val="24"/>
        </w:rPr>
        <w:t>Krawędzie jezdni oraz zjazdów należy wykonać ze skosem 2 m : 2 m.</w:t>
      </w:r>
    </w:p>
    <w:p w14:paraId="2803AE90" w14:textId="3CC9F33B" w:rsidR="00DB7523" w:rsidRDefault="00DB7523" w:rsidP="00E92761">
      <w:pPr>
        <w:spacing w:after="23"/>
        <w:ind w:left="341" w:right="101" w:firstLine="0"/>
        <w:rPr>
          <w:rFonts w:ascii="Times New Roman" w:hAnsi="Times New Roman" w:cs="Times New Roman"/>
          <w:bCs/>
          <w:sz w:val="24"/>
          <w:szCs w:val="24"/>
        </w:rPr>
      </w:pPr>
      <w:r>
        <w:rPr>
          <w:rFonts w:ascii="Times New Roman" w:hAnsi="Times New Roman" w:cs="Times New Roman"/>
          <w:bCs/>
          <w:sz w:val="24"/>
          <w:szCs w:val="24"/>
        </w:rPr>
        <w:t>Skrzyżowania z drogami bocznymi oraz zjazdy indywidualne, należy dostosować do szerokości istniejących jezdni oraz szerokości pasa drogowego. Krawędzie jezdni projektowanej ulicy oraz krawędzie dróg bocznych należy wyokrąglić łukami kołowymi o wartości R=5-10 m (zgodnie z projektem zagospodarowania terenu w skali 1 : 500).</w:t>
      </w:r>
    </w:p>
    <w:p w14:paraId="494C9194" w14:textId="775A6971" w:rsidR="00DB7523" w:rsidRPr="00E92761" w:rsidRDefault="00DB7523" w:rsidP="00E92761">
      <w:pPr>
        <w:spacing w:after="23"/>
        <w:ind w:left="341" w:right="101" w:firstLine="0"/>
        <w:rPr>
          <w:rFonts w:ascii="Times New Roman" w:hAnsi="Times New Roman" w:cs="Times New Roman"/>
          <w:bCs/>
          <w:sz w:val="24"/>
          <w:szCs w:val="24"/>
        </w:rPr>
      </w:pPr>
      <w:r>
        <w:rPr>
          <w:rFonts w:ascii="Times New Roman" w:hAnsi="Times New Roman" w:cs="Times New Roman"/>
          <w:bCs/>
          <w:sz w:val="24"/>
          <w:szCs w:val="24"/>
        </w:rPr>
        <w:t>Nawierzchnię dowiązano do istniejących rzędnych w ul. Białostockiej, Baranowickiej, do rzędnych dróg bocznych oraz rzędnych posesji przy realizowanej ulicy.</w:t>
      </w:r>
    </w:p>
    <w:p w14:paraId="35DF2D5D" w14:textId="25DE9681" w:rsidR="000B3F8A" w:rsidRPr="009B2DB8" w:rsidRDefault="009713EC">
      <w:pPr>
        <w:pStyle w:val="Akapitzlist"/>
        <w:numPr>
          <w:ilvl w:val="0"/>
          <w:numId w:val="44"/>
        </w:numPr>
        <w:spacing w:after="23"/>
        <w:ind w:right="101"/>
        <w:rPr>
          <w:rFonts w:ascii="Times New Roman" w:hAnsi="Times New Roman" w:cs="Times New Roman"/>
          <w:b/>
          <w:sz w:val="24"/>
          <w:szCs w:val="24"/>
        </w:rPr>
      </w:pPr>
      <w:r w:rsidRPr="009B2DB8">
        <w:rPr>
          <w:rFonts w:ascii="Times New Roman" w:hAnsi="Times New Roman" w:cs="Times New Roman"/>
          <w:b/>
          <w:sz w:val="24"/>
          <w:szCs w:val="24"/>
        </w:rPr>
        <w:t>konstrukcja nawierzchni:</w:t>
      </w:r>
    </w:p>
    <w:p w14:paraId="34E9A130" w14:textId="7BBF000F" w:rsidR="009713EC" w:rsidRDefault="009713EC">
      <w:pPr>
        <w:pStyle w:val="Akapitzlist"/>
        <w:numPr>
          <w:ilvl w:val="0"/>
          <w:numId w:val="47"/>
        </w:numPr>
        <w:spacing w:after="23"/>
        <w:ind w:right="101"/>
        <w:rPr>
          <w:rFonts w:ascii="Times New Roman" w:hAnsi="Times New Roman" w:cs="Times New Roman"/>
          <w:bCs/>
          <w:sz w:val="24"/>
          <w:szCs w:val="24"/>
        </w:rPr>
      </w:pPr>
      <w:r>
        <w:rPr>
          <w:rFonts w:ascii="Times New Roman" w:hAnsi="Times New Roman" w:cs="Times New Roman"/>
          <w:bCs/>
          <w:sz w:val="24"/>
          <w:szCs w:val="24"/>
        </w:rPr>
        <w:t>jezdnia ul. Szosa Supraska, DP nr 1429B oraz dróg bocznych – KR2: zakres występowania warstwy mrozoochronnej: od km 0+330,0 do km 0+752,50, od km 1+002,0 do km 1+357,50;</w:t>
      </w:r>
    </w:p>
    <w:p w14:paraId="5C0F9D4C" w14:textId="36350DE9" w:rsidR="009713EC" w:rsidRDefault="009713EC">
      <w:pPr>
        <w:pStyle w:val="Akapitzlist"/>
        <w:numPr>
          <w:ilvl w:val="0"/>
          <w:numId w:val="47"/>
        </w:numPr>
        <w:spacing w:after="23"/>
        <w:ind w:right="101"/>
        <w:rPr>
          <w:rFonts w:ascii="Times New Roman" w:hAnsi="Times New Roman" w:cs="Times New Roman"/>
          <w:bCs/>
          <w:sz w:val="24"/>
          <w:szCs w:val="24"/>
        </w:rPr>
      </w:pPr>
      <w:r>
        <w:rPr>
          <w:rFonts w:ascii="Times New Roman" w:hAnsi="Times New Roman" w:cs="Times New Roman"/>
          <w:bCs/>
          <w:sz w:val="24"/>
          <w:szCs w:val="24"/>
        </w:rPr>
        <w:t>ścieżka rowerowa: KR1</w:t>
      </w:r>
      <w:r w:rsidR="001F1838">
        <w:rPr>
          <w:rFonts w:ascii="Times New Roman" w:hAnsi="Times New Roman" w:cs="Times New Roman"/>
          <w:bCs/>
          <w:sz w:val="24"/>
          <w:szCs w:val="24"/>
        </w:rPr>
        <w:t>;</w:t>
      </w:r>
    </w:p>
    <w:p w14:paraId="1766D292" w14:textId="2C636BCD" w:rsidR="009713EC" w:rsidRDefault="009713EC">
      <w:pPr>
        <w:pStyle w:val="Akapitzlist"/>
        <w:numPr>
          <w:ilvl w:val="0"/>
          <w:numId w:val="47"/>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chodniki dla pieszych: </w:t>
      </w:r>
      <w:r w:rsidR="001F1838">
        <w:rPr>
          <w:rFonts w:ascii="Times New Roman" w:hAnsi="Times New Roman" w:cs="Times New Roman"/>
          <w:bCs/>
          <w:sz w:val="24"/>
          <w:szCs w:val="24"/>
        </w:rPr>
        <w:t>nawierzchnia z betonowej kostki i brukowej o grubości 8 cm, podsypka cementowo – piaskowa  o grubości 5 cm, podbudowa z kruszywa naturalnego stabilizowana mechanicznie o grubości 15 cm;</w:t>
      </w:r>
    </w:p>
    <w:p w14:paraId="0631010A" w14:textId="6E9A412B" w:rsidR="001F1838" w:rsidRDefault="001F1838">
      <w:pPr>
        <w:pStyle w:val="Akapitzlist"/>
        <w:numPr>
          <w:ilvl w:val="0"/>
          <w:numId w:val="47"/>
        </w:numPr>
        <w:spacing w:after="23"/>
        <w:ind w:right="101"/>
        <w:rPr>
          <w:rFonts w:ascii="Times New Roman" w:hAnsi="Times New Roman" w:cs="Times New Roman"/>
          <w:bCs/>
          <w:sz w:val="24"/>
          <w:szCs w:val="24"/>
        </w:rPr>
      </w:pPr>
      <w:r>
        <w:rPr>
          <w:rFonts w:ascii="Times New Roman" w:hAnsi="Times New Roman" w:cs="Times New Roman"/>
          <w:bCs/>
          <w:sz w:val="24"/>
          <w:szCs w:val="24"/>
        </w:rPr>
        <w:t>miejsca postojowe: nawierzchnia z betonowej kostki brukowej o grubości 8 cm, podsypka cementowo – piaskowa o grubości 5 cm, podbudowa z kruszywa naturalnego stabilizowana mechanicznie o grubości 25 cm;</w:t>
      </w:r>
    </w:p>
    <w:p w14:paraId="0C16C6A9" w14:textId="1D6C05E0" w:rsidR="001F1838" w:rsidRDefault="001F1838">
      <w:pPr>
        <w:pStyle w:val="Akapitzlist"/>
        <w:numPr>
          <w:ilvl w:val="0"/>
          <w:numId w:val="47"/>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zjazdy indywidualne: </w:t>
      </w:r>
      <w:r w:rsidR="00533C72">
        <w:rPr>
          <w:rFonts w:ascii="Times New Roman" w:hAnsi="Times New Roman" w:cs="Times New Roman"/>
          <w:bCs/>
          <w:sz w:val="24"/>
          <w:szCs w:val="24"/>
        </w:rPr>
        <w:t>nawierzchnia z betonowej kostki brukowej o grubości 8 cm, podsypka cementowo – piaskowa o grubości 5 cm, podbudowa z kruszywa naturalnego stabilizowana mechanicznie o grubości 20 cm;</w:t>
      </w:r>
    </w:p>
    <w:p w14:paraId="6FA04654" w14:textId="446F4F1C" w:rsidR="00533C72" w:rsidRDefault="00533C72">
      <w:pPr>
        <w:pStyle w:val="Akapitzlist"/>
        <w:numPr>
          <w:ilvl w:val="0"/>
          <w:numId w:val="47"/>
        </w:numPr>
        <w:spacing w:after="23"/>
        <w:ind w:right="101"/>
        <w:rPr>
          <w:rFonts w:ascii="Times New Roman" w:hAnsi="Times New Roman" w:cs="Times New Roman"/>
          <w:bCs/>
          <w:sz w:val="24"/>
          <w:szCs w:val="24"/>
        </w:rPr>
      </w:pPr>
      <w:r>
        <w:rPr>
          <w:rFonts w:ascii="Times New Roman" w:hAnsi="Times New Roman" w:cs="Times New Roman"/>
          <w:bCs/>
          <w:sz w:val="24"/>
          <w:szCs w:val="24"/>
        </w:rPr>
        <w:t>skrzyżowania z drogami bocznymi: KR1;</w:t>
      </w:r>
    </w:p>
    <w:p w14:paraId="4F578370" w14:textId="1AC14F71" w:rsidR="00533C72" w:rsidRDefault="00533C72">
      <w:pPr>
        <w:pStyle w:val="Akapitzlist"/>
        <w:numPr>
          <w:ilvl w:val="0"/>
          <w:numId w:val="47"/>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skrzyżowania z wyniesioną powierzchnią (uspokojenie ruchu): ul. Leszczynowa, </w:t>
      </w:r>
      <w:r w:rsidR="00A61C28">
        <w:rPr>
          <w:rFonts w:ascii="Times New Roman" w:hAnsi="Times New Roman" w:cs="Times New Roman"/>
          <w:bCs/>
          <w:sz w:val="24"/>
          <w:szCs w:val="24"/>
        </w:rPr>
        <w:t>Ananasowa i Mahoniowa w Grabówce.</w:t>
      </w:r>
    </w:p>
    <w:p w14:paraId="13DA7A4F" w14:textId="3F92E65E" w:rsidR="00A61C28" w:rsidRPr="00A02986" w:rsidRDefault="00A61C28" w:rsidP="00A61C28">
      <w:pPr>
        <w:spacing w:after="23"/>
        <w:ind w:right="101" w:firstLine="0"/>
        <w:rPr>
          <w:rFonts w:ascii="Times New Roman" w:hAnsi="Times New Roman" w:cs="Times New Roman"/>
          <w:bCs/>
          <w:i/>
          <w:iCs/>
          <w:sz w:val="24"/>
          <w:szCs w:val="24"/>
        </w:rPr>
      </w:pPr>
      <w:r>
        <w:rPr>
          <w:rFonts w:ascii="Times New Roman" w:hAnsi="Times New Roman" w:cs="Times New Roman"/>
          <w:bCs/>
          <w:sz w:val="24"/>
          <w:szCs w:val="24"/>
        </w:rPr>
        <w:t xml:space="preserve">Szczegółowy zakres rzeczowy przedmiotu zamówienia określa </w:t>
      </w:r>
      <w:r w:rsidRPr="00A02986">
        <w:rPr>
          <w:rFonts w:ascii="Times New Roman" w:hAnsi="Times New Roman" w:cs="Times New Roman"/>
          <w:bCs/>
          <w:i/>
          <w:iCs/>
          <w:sz w:val="24"/>
          <w:szCs w:val="24"/>
        </w:rPr>
        <w:t>„Projekt wykonawczy – branża drogowa”.</w:t>
      </w:r>
    </w:p>
    <w:p w14:paraId="12AA393A" w14:textId="4EAAD41E" w:rsidR="009713EC" w:rsidRDefault="00A61C28">
      <w:pPr>
        <w:pStyle w:val="Akapitzlist"/>
        <w:numPr>
          <w:ilvl w:val="0"/>
          <w:numId w:val="44"/>
        </w:numPr>
        <w:spacing w:after="23"/>
        <w:ind w:right="101"/>
        <w:rPr>
          <w:rFonts w:ascii="Times New Roman" w:hAnsi="Times New Roman" w:cs="Times New Roman"/>
          <w:bCs/>
          <w:sz w:val="24"/>
          <w:szCs w:val="24"/>
        </w:rPr>
      </w:pPr>
      <w:r w:rsidRPr="009B2DB8">
        <w:rPr>
          <w:rFonts w:ascii="Times New Roman" w:hAnsi="Times New Roman" w:cs="Times New Roman"/>
          <w:b/>
          <w:sz w:val="24"/>
          <w:szCs w:val="24"/>
        </w:rPr>
        <w:t>kanalizacja deszczowa:</w:t>
      </w:r>
      <w:r>
        <w:rPr>
          <w:rFonts w:ascii="Times New Roman" w:hAnsi="Times New Roman" w:cs="Times New Roman"/>
          <w:bCs/>
          <w:sz w:val="24"/>
          <w:szCs w:val="24"/>
        </w:rPr>
        <w:t xml:space="preserve"> sieć kanalizacji deszczowej należy wykonać w pasie drogowym ulicy Malinowej, Cytrynowej, Leszczynowej, Szosa Supraska i inne wg opracowania </w:t>
      </w:r>
      <w:r w:rsidRPr="00A02986">
        <w:rPr>
          <w:rFonts w:ascii="Times New Roman" w:hAnsi="Times New Roman" w:cs="Times New Roman"/>
          <w:bCs/>
          <w:i/>
          <w:iCs/>
          <w:sz w:val="24"/>
          <w:szCs w:val="24"/>
        </w:rPr>
        <w:t>„Projekt techniczny – Rozbudowa ulicy Szosa Supraska w Grabówce wraz z niezbędną infrastrukturą – branża sanitarna”.</w:t>
      </w:r>
    </w:p>
    <w:p w14:paraId="4C6DB6AB" w14:textId="5D0ECC46" w:rsidR="00A61C28" w:rsidRDefault="00A61C28">
      <w:pPr>
        <w:pStyle w:val="Akapitzlist"/>
        <w:numPr>
          <w:ilvl w:val="0"/>
          <w:numId w:val="44"/>
        </w:numPr>
        <w:spacing w:after="23"/>
        <w:ind w:right="101"/>
        <w:rPr>
          <w:rFonts w:ascii="Times New Roman" w:hAnsi="Times New Roman" w:cs="Times New Roman"/>
          <w:bCs/>
          <w:sz w:val="24"/>
          <w:szCs w:val="24"/>
        </w:rPr>
      </w:pPr>
      <w:r w:rsidRPr="009B2DB8">
        <w:rPr>
          <w:rFonts w:ascii="Times New Roman" w:hAnsi="Times New Roman" w:cs="Times New Roman"/>
          <w:b/>
          <w:sz w:val="24"/>
          <w:szCs w:val="24"/>
        </w:rPr>
        <w:t xml:space="preserve">budowa odcinka sieci kanalizacji deszczowej – przekroczenie ul. </w:t>
      </w:r>
      <w:r w:rsidRPr="009B2DB8">
        <w:rPr>
          <w:rFonts w:ascii="Times New Roman" w:hAnsi="Times New Roman" w:cs="Times New Roman"/>
          <w:b/>
          <w:color w:val="auto"/>
          <w:sz w:val="24"/>
          <w:szCs w:val="24"/>
        </w:rPr>
        <w:t>Szosa Baranowicka</w:t>
      </w:r>
      <w:r w:rsidR="009B2DB8">
        <w:rPr>
          <w:rFonts w:ascii="Times New Roman" w:hAnsi="Times New Roman" w:cs="Times New Roman"/>
          <w:bCs/>
          <w:color w:val="auto"/>
          <w:sz w:val="24"/>
          <w:szCs w:val="24"/>
        </w:rPr>
        <w:t xml:space="preserve"> </w:t>
      </w:r>
      <w:r w:rsidR="009B2DB8" w:rsidRPr="009B2DB8">
        <w:rPr>
          <w:rFonts w:ascii="Times New Roman" w:hAnsi="Times New Roman" w:cs="Times New Roman"/>
          <w:b/>
          <w:color w:val="auto"/>
          <w:sz w:val="24"/>
          <w:szCs w:val="24"/>
        </w:rPr>
        <w:t>(DK 65)</w:t>
      </w:r>
      <w:r w:rsidRPr="009B2DB8">
        <w:rPr>
          <w:rFonts w:ascii="Times New Roman" w:hAnsi="Times New Roman" w:cs="Times New Roman"/>
          <w:b/>
          <w:color w:val="auto"/>
          <w:sz w:val="24"/>
          <w:szCs w:val="24"/>
        </w:rPr>
        <w:t>:</w:t>
      </w:r>
    </w:p>
    <w:p w14:paraId="096214CC" w14:textId="6E8D3AF6" w:rsidR="00AB241A" w:rsidRPr="00AB241A" w:rsidRDefault="00AB241A" w:rsidP="00AB241A">
      <w:pPr>
        <w:spacing w:after="23"/>
        <w:ind w:left="701" w:right="101" w:firstLine="0"/>
        <w:rPr>
          <w:rFonts w:ascii="Times New Roman" w:hAnsi="Times New Roman" w:cs="Times New Roman"/>
          <w:bCs/>
          <w:sz w:val="24"/>
          <w:szCs w:val="24"/>
        </w:rPr>
      </w:pPr>
      <w:r>
        <w:rPr>
          <w:rFonts w:ascii="Times New Roman" w:hAnsi="Times New Roman" w:cs="Times New Roman"/>
          <w:bCs/>
          <w:sz w:val="24"/>
          <w:szCs w:val="24"/>
        </w:rPr>
        <w:t xml:space="preserve">sieć kanalizacji deszczowej dla potrzeb odprowadzenia wód roztopowych i opadowych w ulicy Szosa Supraska i przyległych w Grabówce wybudować </w:t>
      </w:r>
      <w:r w:rsidR="00373FBF">
        <w:rPr>
          <w:rFonts w:ascii="Times New Roman" w:hAnsi="Times New Roman" w:cs="Times New Roman"/>
          <w:bCs/>
          <w:sz w:val="24"/>
          <w:szCs w:val="24"/>
        </w:rPr>
        <w:t>na przekroczeniu drogi krajowej (Szosa Baranowicka). Objęty zamówieniem odcinek sieci kanalizacji deszczowej wykonany będzie wyłącznie metodą bezwykopową – przeciskiem rurą stalową dz 1016/11 mm, L=36 m, rura</w:t>
      </w:r>
      <w:r w:rsidR="009B2DB8">
        <w:rPr>
          <w:rFonts w:ascii="Times New Roman" w:hAnsi="Times New Roman" w:cs="Times New Roman"/>
          <w:bCs/>
          <w:sz w:val="24"/>
          <w:szCs w:val="24"/>
        </w:rPr>
        <w:t xml:space="preserve"> GRP dn 800 mm, L=40,0 m, i=2%</w:t>
      </w:r>
      <w:r w:rsidR="00A02986">
        <w:rPr>
          <w:rFonts w:ascii="Times New Roman" w:hAnsi="Times New Roman" w:cs="Times New Roman"/>
          <w:bCs/>
          <w:sz w:val="24"/>
          <w:szCs w:val="24"/>
          <w:vertAlign w:val="subscript"/>
        </w:rPr>
        <w:t>o</w:t>
      </w:r>
      <w:r w:rsidR="009B2DB8">
        <w:rPr>
          <w:rFonts w:ascii="Times New Roman" w:hAnsi="Times New Roman" w:cs="Times New Roman"/>
          <w:bCs/>
          <w:sz w:val="24"/>
          <w:szCs w:val="24"/>
        </w:rPr>
        <w:t xml:space="preserve">. </w:t>
      </w:r>
      <w:r w:rsidR="00A02986" w:rsidRPr="00FA42B9">
        <w:rPr>
          <w:rFonts w:ascii="Times New Roman" w:hAnsi="Times New Roman" w:cs="Times New Roman"/>
          <w:sz w:val="24"/>
          <w:szCs w:val="24"/>
        </w:rPr>
        <w:t>Zakres objęty tą częścią zamówienia przedstawia załączona opracowanie „</w:t>
      </w:r>
      <w:r w:rsidR="00A02986" w:rsidRPr="00FA42B9">
        <w:rPr>
          <w:rFonts w:ascii="Times New Roman" w:hAnsi="Times New Roman" w:cs="Times New Roman"/>
          <w:i/>
          <w:iCs/>
          <w:sz w:val="24"/>
          <w:szCs w:val="24"/>
        </w:rPr>
        <w:t>Odprowadzenie wód opadowych z części wsi Grabówka. Budowa kanalizacji deszczowej z odprowadzeniem do istniejącego rowu”.</w:t>
      </w:r>
    </w:p>
    <w:p w14:paraId="544A8249" w14:textId="49986526" w:rsidR="00A656C2" w:rsidRDefault="001857F8">
      <w:pPr>
        <w:pStyle w:val="Akapitzlist"/>
        <w:numPr>
          <w:ilvl w:val="0"/>
          <w:numId w:val="44"/>
        </w:numPr>
        <w:spacing w:after="23"/>
        <w:ind w:right="101"/>
        <w:rPr>
          <w:rFonts w:ascii="Times New Roman" w:hAnsi="Times New Roman" w:cs="Times New Roman"/>
          <w:bCs/>
          <w:sz w:val="24"/>
          <w:szCs w:val="24"/>
        </w:rPr>
      </w:pPr>
      <w:r>
        <w:rPr>
          <w:rFonts w:ascii="Times New Roman" w:hAnsi="Times New Roman" w:cs="Times New Roman"/>
          <w:bCs/>
          <w:sz w:val="24"/>
          <w:szCs w:val="24"/>
        </w:rPr>
        <w:t>p</w:t>
      </w:r>
      <w:r w:rsidR="00605B38">
        <w:rPr>
          <w:rFonts w:ascii="Times New Roman" w:hAnsi="Times New Roman" w:cs="Times New Roman"/>
          <w:bCs/>
          <w:sz w:val="24"/>
          <w:szCs w:val="24"/>
        </w:rPr>
        <w:t>rzebudowa DK 65 od km 170÷829 do km 170÷328 związana z włączeniem ul. Szosa Supraska w Grabówce:</w:t>
      </w:r>
    </w:p>
    <w:p w14:paraId="799C62AD" w14:textId="714F4B13" w:rsidR="00605B38" w:rsidRDefault="00605B38" w:rsidP="00605B38">
      <w:pPr>
        <w:spacing w:after="23"/>
        <w:ind w:left="701" w:right="101" w:firstLine="0"/>
        <w:rPr>
          <w:rFonts w:ascii="Times New Roman" w:hAnsi="Times New Roman" w:cs="Times New Roman"/>
          <w:bCs/>
          <w:sz w:val="24"/>
          <w:szCs w:val="24"/>
        </w:rPr>
      </w:pPr>
      <w:r>
        <w:rPr>
          <w:rFonts w:ascii="Times New Roman" w:hAnsi="Times New Roman" w:cs="Times New Roman"/>
          <w:bCs/>
          <w:sz w:val="24"/>
          <w:szCs w:val="24"/>
        </w:rPr>
        <w:t xml:space="preserve">Do zadań Wykonawcy będzie należało wykonanie przebudowy drogi krajowej nr 65 na odcinku od km 170÷829 do km 170÷328 związana z włączeniem ul. Szosa Supraska w Grabówce oraz budowy chodnika dla pieszych na działce nr geodezyjny 713 w obrębie Sobolewo, Gmina Grabówka. W pasie drogowym w rejonie realizowanego odcinka robót występują doziemne linie energetyczne, gazowe oraz telekomunikacyjne. </w:t>
      </w:r>
      <w:r w:rsidR="001857F8">
        <w:rPr>
          <w:rFonts w:ascii="Times New Roman" w:hAnsi="Times New Roman" w:cs="Times New Roman"/>
          <w:bCs/>
          <w:sz w:val="24"/>
          <w:szCs w:val="24"/>
        </w:rPr>
        <w:t xml:space="preserve">Połączenie ul. Szosa </w:t>
      </w:r>
      <w:r w:rsidR="001857F8">
        <w:rPr>
          <w:rFonts w:ascii="Times New Roman" w:hAnsi="Times New Roman" w:cs="Times New Roman"/>
          <w:bCs/>
          <w:sz w:val="24"/>
          <w:szCs w:val="24"/>
        </w:rPr>
        <w:lastRenderedPageBreak/>
        <w:t>Supraska w Grabówce z DK 65, Wykonawca zrealizuje za pomocą skrzyżowania zlokalizowanego w km 170÷131.</w:t>
      </w:r>
    </w:p>
    <w:p w14:paraId="3EA9EC93" w14:textId="0A9B937E" w:rsidR="001857F8" w:rsidRPr="00605B38" w:rsidRDefault="001857F8" w:rsidP="00605B38">
      <w:pPr>
        <w:spacing w:after="23"/>
        <w:ind w:left="701" w:right="101" w:firstLine="0"/>
        <w:rPr>
          <w:rFonts w:ascii="Times New Roman" w:hAnsi="Times New Roman" w:cs="Times New Roman"/>
          <w:bCs/>
          <w:sz w:val="24"/>
          <w:szCs w:val="24"/>
        </w:rPr>
      </w:pPr>
      <w:r>
        <w:rPr>
          <w:rFonts w:ascii="Times New Roman" w:hAnsi="Times New Roman" w:cs="Times New Roman"/>
          <w:bCs/>
          <w:sz w:val="24"/>
          <w:szCs w:val="24"/>
        </w:rPr>
        <w:t xml:space="preserve">Szczegółowy zakres robót określa załączona dokumentacja </w:t>
      </w:r>
      <w:r w:rsidRPr="001857F8">
        <w:rPr>
          <w:rFonts w:ascii="Times New Roman" w:hAnsi="Times New Roman" w:cs="Times New Roman"/>
          <w:bCs/>
          <w:i/>
          <w:iCs/>
          <w:sz w:val="24"/>
          <w:szCs w:val="24"/>
        </w:rPr>
        <w:t>„Przebudowa DK 65 od km 170÷829 do km 170÷328 związana z włączeniem ul. Szosa Supraska w Grabówce”.</w:t>
      </w:r>
    </w:p>
    <w:p w14:paraId="467D83FE" w14:textId="5757BC23" w:rsidR="00605B38" w:rsidRPr="001857F8" w:rsidRDefault="001857F8">
      <w:pPr>
        <w:pStyle w:val="Akapitzlist"/>
        <w:numPr>
          <w:ilvl w:val="0"/>
          <w:numId w:val="44"/>
        </w:numPr>
        <w:spacing w:after="23"/>
        <w:ind w:right="101"/>
        <w:rPr>
          <w:rFonts w:ascii="Times New Roman" w:hAnsi="Times New Roman" w:cs="Times New Roman"/>
          <w:bCs/>
          <w:sz w:val="24"/>
          <w:szCs w:val="24"/>
        </w:rPr>
      </w:pPr>
      <w:r w:rsidRPr="001857F8">
        <w:rPr>
          <w:rFonts w:ascii="Times New Roman" w:hAnsi="Times New Roman" w:cs="Times New Roman"/>
          <w:b/>
          <w:sz w:val="24"/>
          <w:szCs w:val="24"/>
        </w:rPr>
        <w:t>budowa i rozbiórka elektrycznej sieci oświetlenia ulicznego</w:t>
      </w:r>
      <w:r w:rsidRPr="001857F8">
        <w:rPr>
          <w:rFonts w:ascii="Times New Roman" w:hAnsi="Times New Roman" w:cs="Times New Roman"/>
          <w:bCs/>
          <w:sz w:val="24"/>
          <w:szCs w:val="24"/>
        </w:rPr>
        <w:t>:</w:t>
      </w:r>
    </w:p>
    <w:p w14:paraId="42433B99" w14:textId="5AF89F8B" w:rsidR="001857F8" w:rsidRDefault="001857F8" w:rsidP="001857F8">
      <w:pPr>
        <w:spacing w:after="23"/>
        <w:ind w:left="701" w:right="101" w:firstLine="0"/>
        <w:rPr>
          <w:rFonts w:ascii="Times New Roman" w:hAnsi="Times New Roman" w:cs="Times New Roman"/>
          <w:bCs/>
          <w:sz w:val="24"/>
          <w:szCs w:val="24"/>
        </w:rPr>
      </w:pPr>
      <w:r>
        <w:rPr>
          <w:rFonts w:ascii="Times New Roman" w:hAnsi="Times New Roman" w:cs="Times New Roman"/>
          <w:bCs/>
          <w:sz w:val="24"/>
          <w:szCs w:val="24"/>
        </w:rPr>
        <w:t>instalacja oświetlenia ulicznego składać się będzie z 57 odcinków, co stanowi budowę około 2 275 m linii kablowej YAKXs 4 x 35 mm</w:t>
      </w:r>
      <w:r>
        <w:rPr>
          <w:rFonts w:ascii="Times New Roman" w:hAnsi="Times New Roman" w:cs="Times New Roman"/>
          <w:bCs/>
          <w:sz w:val="24"/>
          <w:szCs w:val="24"/>
          <w:vertAlign w:val="superscript"/>
        </w:rPr>
        <w:t xml:space="preserve">2 </w:t>
      </w:r>
      <w:r>
        <w:rPr>
          <w:rFonts w:ascii="Times New Roman" w:hAnsi="Times New Roman" w:cs="Times New Roman"/>
          <w:bCs/>
          <w:sz w:val="24"/>
          <w:szCs w:val="24"/>
        </w:rPr>
        <w:t>+ FeZn25 x 4 mm oraz 21 sztuk słupów oświetleniowych aluminiowych o wysokości 10 m i długości wysięgnika 0,6 m oraz kącie nachylenia 0 stopni, 20 sztuk słupów oświetleniowych aluminiowych o wysokości 10 m, długości wysięgnika 2,5 m oraz kącie nachylenia 5 stopni, 3 słupów oświetleniowych aluminiowych o wysokości 10 m, długości wysięgnika 2,5 m oraz kącie nachylenia 5 stopni wraz z wysięgiem 0,5 m na wysokości 6 m, 2 sztuk słupów oświetleniowych aluminiowych o wysokości 5,5 m, długości wysięgnika 0,5 m i kącie nachylenia 5 stopni.</w:t>
      </w:r>
    </w:p>
    <w:p w14:paraId="1931E4C2" w14:textId="33197A49" w:rsidR="00774DBC" w:rsidRDefault="00774DBC" w:rsidP="001857F8">
      <w:pPr>
        <w:spacing w:after="23"/>
        <w:ind w:left="701" w:right="101" w:firstLine="0"/>
        <w:rPr>
          <w:rFonts w:ascii="Times New Roman" w:hAnsi="Times New Roman" w:cs="Times New Roman"/>
          <w:bCs/>
          <w:sz w:val="24"/>
          <w:szCs w:val="24"/>
        </w:rPr>
      </w:pPr>
      <w:r>
        <w:rPr>
          <w:rFonts w:ascii="Times New Roman" w:hAnsi="Times New Roman" w:cs="Times New Roman"/>
          <w:bCs/>
          <w:sz w:val="24"/>
          <w:szCs w:val="24"/>
        </w:rPr>
        <w:t>Przedmiot zamówienia obejmuje również rozbiórkę sieci kablowej</w:t>
      </w:r>
      <w:r w:rsidR="00B130D0">
        <w:rPr>
          <w:rFonts w:ascii="Times New Roman" w:hAnsi="Times New Roman" w:cs="Times New Roman"/>
          <w:bCs/>
          <w:sz w:val="24"/>
          <w:szCs w:val="24"/>
        </w:rPr>
        <w:t xml:space="preserve"> oświetlenia ulicznego:</w:t>
      </w:r>
      <w:r>
        <w:rPr>
          <w:rFonts w:ascii="Times New Roman" w:hAnsi="Times New Roman" w:cs="Times New Roman"/>
          <w:bCs/>
          <w:sz w:val="24"/>
          <w:szCs w:val="24"/>
        </w:rPr>
        <w:t xml:space="preserve"> 130 m</w:t>
      </w:r>
      <w:r w:rsidR="00B130D0">
        <w:rPr>
          <w:rFonts w:ascii="Times New Roman" w:hAnsi="Times New Roman" w:cs="Times New Roman"/>
          <w:bCs/>
          <w:sz w:val="24"/>
          <w:szCs w:val="24"/>
        </w:rPr>
        <w:t xml:space="preserve"> kabla doziemnego YAKY4x25 mm</w:t>
      </w:r>
      <w:r w:rsidR="00B130D0">
        <w:rPr>
          <w:rFonts w:ascii="Times New Roman" w:hAnsi="Times New Roman" w:cs="Times New Roman"/>
          <w:bCs/>
          <w:sz w:val="24"/>
          <w:szCs w:val="24"/>
          <w:vertAlign w:val="superscript"/>
        </w:rPr>
        <w:t>2</w:t>
      </w:r>
      <w:r>
        <w:rPr>
          <w:rFonts w:ascii="Times New Roman" w:hAnsi="Times New Roman" w:cs="Times New Roman"/>
          <w:bCs/>
          <w:sz w:val="24"/>
          <w:szCs w:val="24"/>
        </w:rPr>
        <w:t>, 3 sztuk słupów stalowych ośmiokątnych o wysokości 9 m wraz z wysięgnikiem</w:t>
      </w:r>
      <w:r w:rsidR="00B130D0">
        <w:rPr>
          <w:rFonts w:ascii="Times New Roman" w:hAnsi="Times New Roman" w:cs="Times New Roman"/>
          <w:bCs/>
          <w:sz w:val="24"/>
          <w:szCs w:val="24"/>
        </w:rPr>
        <w:t>, 3 sztuk wysięgników słupa typu ŻN-10</w:t>
      </w:r>
      <w:r>
        <w:rPr>
          <w:rFonts w:ascii="Times New Roman" w:hAnsi="Times New Roman" w:cs="Times New Roman"/>
          <w:bCs/>
          <w:sz w:val="24"/>
          <w:szCs w:val="24"/>
        </w:rPr>
        <w:t xml:space="preserve"> oraz 3 kompletów szafek oświetleniowych</w:t>
      </w:r>
      <w:r w:rsidR="00B130D0">
        <w:rPr>
          <w:rFonts w:ascii="Times New Roman" w:hAnsi="Times New Roman" w:cs="Times New Roman"/>
          <w:bCs/>
          <w:sz w:val="24"/>
          <w:szCs w:val="24"/>
        </w:rPr>
        <w:t xml:space="preserve"> (po 1 sztuce: wolnostojąca, na słupie oraz zabudowana w rozdzielnicy stacyjnej)</w:t>
      </w:r>
      <w:r>
        <w:rPr>
          <w:rFonts w:ascii="Times New Roman" w:hAnsi="Times New Roman" w:cs="Times New Roman"/>
          <w:bCs/>
          <w:sz w:val="24"/>
          <w:szCs w:val="24"/>
        </w:rPr>
        <w:t>.</w:t>
      </w:r>
    </w:p>
    <w:p w14:paraId="5A41913D" w14:textId="77777777" w:rsidR="00774DBC" w:rsidRDefault="00774DBC" w:rsidP="001857F8">
      <w:pPr>
        <w:spacing w:after="23"/>
        <w:ind w:left="701" w:right="101" w:firstLine="0"/>
        <w:rPr>
          <w:rFonts w:ascii="Times New Roman" w:hAnsi="Times New Roman" w:cs="Times New Roman"/>
          <w:bCs/>
          <w:sz w:val="24"/>
          <w:szCs w:val="24"/>
        </w:rPr>
      </w:pPr>
      <w:r>
        <w:rPr>
          <w:rFonts w:ascii="Times New Roman" w:hAnsi="Times New Roman" w:cs="Times New Roman"/>
          <w:bCs/>
          <w:sz w:val="24"/>
          <w:szCs w:val="24"/>
        </w:rPr>
        <w:t>W ramach zamówienia, Wykonawca wykona również oświetlenie uliczne wzdłuż ul. Szosa Supraska od słupa nr 9 na odcinku ok. 30 mb oraz zamontuje 1 sztukę słupa oświetleniowego aluminiowego o wysokości 8 m oraz 2 sztuk słupów oświetleniowych aluminiowych o wysokości 4 m.</w:t>
      </w:r>
    </w:p>
    <w:p w14:paraId="62B9066F" w14:textId="5F97502A" w:rsidR="00774DBC" w:rsidRPr="00C158F9" w:rsidRDefault="00C158F9" w:rsidP="00C158F9">
      <w:pPr>
        <w:spacing w:after="0" w:line="278" w:lineRule="auto"/>
        <w:ind w:right="-57"/>
        <w:rPr>
          <w:rFonts w:ascii="Times New Roman" w:hAnsi="Times New Roman" w:cs="Times New Roman"/>
          <w:sz w:val="24"/>
          <w:szCs w:val="24"/>
        </w:rPr>
      </w:pPr>
      <w:r>
        <w:rPr>
          <w:rFonts w:ascii="Times New Roman" w:hAnsi="Times New Roman" w:cs="Times New Roman"/>
          <w:sz w:val="24"/>
          <w:szCs w:val="24"/>
        </w:rPr>
        <w:t xml:space="preserve">     </w:t>
      </w:r>
      <w:r w:rsidRPr="00622735">
        <w:rPr>
          <w:rFonts w:ascii="Times New Roman" w:hAnsi="Times New Roman" w:cs="Times New Roman"/>
          <w:sz w:val="24"/>
          <w:szCs w:val="24"/>
        </w:rPr>
        <w:t>Oprawy oświetleniowe</w:t>
      </w:r>
      <w:r>
        <w:rPr>
          <w:rFonts w:ascii="Times New Roman" w:hAnsi="Times New Roman" w:cs="Times New Roman"/>
          <w:sz w:val="24"/>
          <w:szCs w:val="24"/>
        </w:rPr>
        <w:t xml:space="preserve"> LED</w:t>
      </w:r>
      <w:r w:rsidRPr="00622735">
        <w:rPr>
          <w:rFonts w:ascii="Times New Roman" w:hAnsi="Times New Roman" w:cs="Times New Roman"/>
          <w:sz w:val="24"/>
          <w:szCs w:val="24"/>
        </w:rPr>
        <w:t xml:space="preserve"> wykazane w </w:t>
      </w:r>
      <w:r w:rsidRPr="009444B4">
        <w:rPr>
          <w:rFonts w:ascii="Times New Roman" w:hAnsi="Times New Roman" w:cs="Times New Roman"/>
          <w:i/>
          <w:iCs/>
          <w:sz w:val="24"/>
          <w:szCs w:val="24"/>
        </w:rPr>
        <w:t xml:space="preserve">„Projekcie wykonawczym - Budowa drogi gminnej </w:t>
      </w:r>
      <w:r>
        <w:rPr>
          <w:rFonts w:ascii="Times New Roman" w:hAnsi="Times New Roman" w:cs="Times New Roman"/>
          <w:i/>
          <w:iCs/>
          <w:sz w:val="24"/>
          <w:szCs w:val="24"/>
        </w:rPr>
        <w:t xml:space="preserve">   </w:t>
      </w:r>
      <w:r w:rsidRPr="009444B4">
        <w:rPr>
          <w:rFonts w:ascii="Times New Roman" w:hAnsi="Times New Roman" w:cs="Times New Roman"/>
          <w:i/>
          <w:iCs/>
          <w:sz w:val="24"/>
          <w:szCs w:val="24"/>
        </w:rPr>
        <w:t>ulicy Szosa Supraska w Grabówce, na odcinku od ul. Białostockiej w Grabówce do drogi krajowej nr 65 Białystok – Granice Państwa. Branża elektryczna – Budowa i rozbiórka elektrycznej sieci oświetlenia ulicznego”</w:t>
      </w:r>
      <w:r w:rsidRPr="00622735">
        <w:rPr>
          <w:rFonts w:ascii="Times New Roman" w:hAnsi="Times New Roman" w:cs="Times New Roman"/>
          <w:sz w:val="24"/>
          <w:szCs w:val="24"/>
        </w:rPr>
        <w:t xml:space="preserve"> należy traktować referencyjnie. </w:t>
      </w:r>
      <w:r>
        <w:rPr>
          <w:rFonts w:ascii="Times New Roman" w:hAnsi="Times New Roman" w:cs="Times New Roman"/>
          <w:sz w:val="24"/>
          <w:szCs w:val="24"/>
        </w:rPr>
        <w:t>Wykonawca</w:t>
      </w:r>
      <w:r w:rsidRPr="00622735">
        <w:rPr>
          <w:rFonts w:ascii="Times New Roman" w:hAnsi="Times New Roman" w:cs="Times New Roman"/>
          <w:sz w:val="24"/>
          <w:szCs w:val="24"/>
        </w:rPr>
        <w:t xml:space="preserve"> dokona doboru opraw bazując na obecnym rynku producentów zwracając uwagę</w:t>
      </w:r>
      <w:r>
        <w:rPr>
          <w:rFonts w:ascii="Times New Roman" w:hAnsi="Times New Roman" w:cs="Times New Roman"/>
          <w:sz w:val="24"/>
          <w:szCs w:val="24"/>
        </w:rPr>
        <w:t>,</w:t>
      </w:r>
      <w:r w:rsidRPr="00622735">
        <w:rPr>
          <w:rFonts w:ascii="Times New Roman" w:hAnsi="Times New Roman" w:cs="Times New Roman"/>
          <w:sz w:val="24"/>
          <w:szCs w:val="24"/>
        </w:rPr>
        <w:t xml:space="preserve"> aby wybrane oprawy oświetleniowe</w:t>
      </w:r>
      <w:r>
        <w:rPr>
          <w:rFonts w:ascii="Times New Roman" w:hAnsi="Times New Roman" w:cs="Times New Roman"/>
          <w:sz w:val="24"/>
          <w:szCs w:val="24"/>
        </w:rPr>
        <w:t xml:space="preserve"> LED</w:t>
      </w:r>
      <w:r w:rsidRPr="00622735">
        <w:rPr>
          <w:rFonts w:ascii="Times New Roman" w:hAnsi="Times New Roman" w:cs="Times New Roman"/>
          <w:sz w:val="24"/>
          <w:szCs w:val="24"/>
        </w:rPr>
        <w:t xml:space="preserve"> miały takie same lub lepsze parametry techniczne. Przed wyborem </w:t>
      </w:r>
      <w:r>
        <w:rPr>
          <w:rFonts w:ascii="Times New Roman" w:hAnsi="Times New Roman" w:cs="Times New Roman"/>
          <w:sz w:val="24"/>
          <w:szCs w:val="24"/>
        </w:rPr>
        <w:t>W</w:t>
      </w:r>
      <w:r w:rsidRPr="00622735">
        <w:rPr>
          <w:rFonts w:ascii="Times New Roman" w:hAnsi="Times New Roman" w:cs="Times New Roman"/>
          <w:sz w:val="24"/>
          <w:szCs w:val="24"/>
        </w:rPr>
        <w:t>ykonawca dostarczy inspektorowi nadzoru obliczenia fotometryczne opraw.</w:t>
      </w:r>
    </w:p>
    <w:p w14:paraId="7473C5ED" w14:textId="4FBE5200" w:rsidR="001857F8" w:rsidRPr="00654130" w:rsidRDefault="00654130">
      <w:pPr>
        <w:pStyle w:val="Akapitzlist"/>
        <w:numPr>
          <w:ilvl w:val="0"/>
          <w:numId w:val="44"/>
        </w:numPr>
        <w:spacing w:after="23"/>
        <w:ind w:right="101"/>
        <w:rPr>
          <w:rFonts w:ascii="Times New Roman" w:hAnsi="Times New Roman" w:cs="Times New Roman"/>
          <w:bCs/>
          <w:sz w:val="24"/>
          <w:szCs w:val="24"/>
        </w:rPr>
      </w:pPr>
      <w:r w:rsidRPr="00654130">
        <w:rPr>
          <w:rFonts w:ascii="Times New Roman" w:hAnsi="Times New Roman" w:cs="Times New Roman"/>
          <w:b/>
          <w:sz w:val="24"/>
          <w:szCs w:val="24"/>
        </w:rPr>
        <w:t>t</w:t>
      </w:r>
      <w:r w:rsidR="000E21A3" w:rsidRPr="00654130">
        <w:rPr>
          <w:rFonts w:ascii="Times New Roman" w:hAnsi="Times New Roman" w:cs="Times New Roman"/>
          <w:b/>
          <w:sz w:val="24"/>
          <w:szCs w:val="24"/>
        </w:rPr>
        <w:t>ablica informacyjna</w:t>
      </w:r>
      <w:r w:rsidR="000E21A3" w:rsidRPr="00654130">
        <w:rPr>
          <w:rFonts w:ascii="Times New Roman" w:hAnsi="Times New Roman" w:cs="Times New Roman"/>
          <w:bCs/>
          <w:sz w:val="24"/>
          <w:szCs w:val="24"/>
        </w:rPr>
        <w:t>:</w:t>
      </w:r>
    </w:p>
    <w:p w14:paraId="72032B7F" w14:textId="0A4A9E1F" w:rsidR="000E21A3" w:rsidRDefault="000E21A3" w:rsidP="000E21A3">
      <w:pPr>
        <w:spacing w:after="23"/>
        <w:ind w:left="701" w:right="101" w:firstLine="0"/>
        <w:rPr>
          <w:rFonts w:ascii="Times New Roman" w:hAnsi="Times New Roman" w:cs="Times New Roman"/>
          <w:bCs/>
          <w:sz w:val="24"/>
          <w:szCs w:val="24"/>
        </w:rPr>
      </w:pPr>
      <w:bookmarkStart w:id="0" w:name="_Hlk198292506"/>
      <w:r>
        <w:rPr>
          <w:rFonts w:ascii="Times New Roman" w:hAnsi="Times New Roman" w:cs="Times New Roman"/>
          <w:bCs/>
          <w:sz w:val="24"/>
          <w:szCs w:val="24"/>
        </w:rPr>
        <w:t>Wykonawca wyłoniony w postępowaniu, będzie zobowiązany do dostarczenia i montażu tablicy informacyjnej  wymaganej Rozporządzeniem Rady Ministrów z dnia 7 maja 2021 r. w sprawie określenia działań informacyjnych podejmowanych przez podmioty realizujące zadania finansowe lub dofinansowane z budżetu państwa lub z państwowych funduszy celowych (Dz. U. z 2021 r., poz. 953) zmienione Rozporządzeniem Rady Ministrów z dnia 7 lipca 2023 r. zmieniające rozporządzenie w sprawie określenia działań informacyjnych podejmowanych przez podmioty realizujące zadania finansowane lub dofinansowania z budżetu państwa lub z państwowych funduszy celowych (Dz. U. z 2023 r., poz. 1471), w związku realizacją przedmiotu zamówienia, które jest dofinansowane w ramach „Rządowego Funduszu Rozwoju Dróg – nabór na rok 2025”.</w:t>
      </w:r>
    </w:p>
    <w:p w14:paraId="0D0A0015" w14:textId="1EBF463F" w:rsidR="00654130" w:rsidRDefault="00654130" w:rsidP="00654130">
      <w:pPr>
        <w:pStyle w:val="Akapitzlist"/>
        <w:numPr>
          <w:ilvl w:val="0"/>
          <w:numId w:val="44"/>
        </w:numPr>
        <w:spacing w:after="23"/>
        <w:ind w:right="101"/>
        <w:rPr>
          <w:rFonts w:ascii="Times New Roman" w:hAnsi="Times New Roman" w:cs="Times New Roman"/>
          <w:bCs/>
          <w:sz w:val="24"/>
          <w:szCs w:val="24"/>
        </w:rPr>
      </w:pPr>
      <w:r w:rsidRPr="00654130">
        <w:rPr>
          <w:rFonts w:ascii="Times New Roman" w:hAnsi="Times New Roman" w:cs="Times New Roman"/>
          <w:b/>
          <w:sz w:val="24"/>
          <w:szCs w:val="24"/>
        </w:rPr>
        <w:t>przebudowa kolidującej infrastruktury telekomunikacyjnej</w:t>
      </w:r>
      <w:r>
        <w:rPr>
          <w:rFonts w:ascii="Times New Roman" w:hAnsi="Times New Roman" w:cs="Times New Roman"/>
          <w:bCs/>
          <w:sz w:val="24"/>
          <w:szCs w:val="24"/>
        </w:rPr>
        <w:t>:</w:t>
      </w:r>
    </w:p>
    <w:p w14:paraId="50F50479" w14:textId="73B90EF0" w:rsidR="00654130" w:rsidRPr="00654130" w:rsidRDefault="00654130" w:rsidP="00654130">
      <w:pPr>
        <w:spacing w:after="23"/>
        <w:ind w:left="701" w:right="101" w:firstLine="0"/>
        <w:rPr>
          <w:rFonts w:ascii="Times New Roman" w:hAnsi="Times New Roman" w:cs="Times New Roman"/>
          <w:bCs/>
          <w:sz w:val="24"/>
          <w:szCs w:val="24"/>
        </w:rPr>
      </w:pPr>
      <w:r>
        <w:rPr>
          <w:rFonts w:ascii="Times New Roman" w:hAnsi="Times New Roman" w:cs="Times New Roman"/>
          <w:bCs/>
          <w:sz w:val="24"/>
          <w:szCs w:val="24"/>
        </w:rPr>
        <w:t>Wykonawca wyłoniony w postępowaniu, będzie zobowiązany do przebudowy kolidującej infrastruktury telekomunikacyjnej zgodnie z wydanymi warunkami technicznymi i projektem branżowym przebudowy.</w:t>
      </w:r>
    </w:p>
    <w:bookmarkEnd w:id="0"/>
    <w:p w14:paraId="0EAE6243" w14:textId="209211BD" w:rsidR="000E21A3" w:rsidRDefault="00525C56" w:rsidP="00605B38">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W trakcie prowadzenia robót należy spełnić wymagania podmiotów </w:t>
      </w:r>
      <w:r w:rsidR="00654130">
        <w:rPr>
          <w:rFonts w:ascii="Times New Roman" w:hAnsi="Times New Roman" w:cs="Times New Roman"/>
          <w:bCs/>
          <w:color w:val="auto"/>
          <w:sz w:val="24"/>
          <w:szCs w:val="24"/>
        </w:rPr>
        <w:t>uzgadniających</w:t>
      </w:r>
      <w:r>
        <w:rPr>
          <w:rFonts w:ascii="Times New Roman" w:hAnsi="Times New Roman" w:cs="Times New Roman"/>
          <w:bCs/>
          <w:color w:val="auto"/>
          <w:sz w:val="24"/>
          <w:szCs w:val="24"/>
        </w:rPr>
        <w:t xml:space="preserve"> dokumentację projektową (Zakład Gazowniczy, PGE Białystok Teren, gestorzy telekomunikacji).</w:t>
      </w:r>
    </w:p>
    <w:p w14:paraId="54E9D331" w14:textId="639568A7" w:rsidR="00525C56" w:rsidRPr="004428C2" w:rsidRDefault="004428C2" w:rsidP="00605B38">
      <w:pPr>
        <w:pStyle w:val="Akapitzlist"/>
        <w:numPr>
          <w:ilvl w:val="0"/>
          <w:numId w:val="3"/>
        </w:numPr>
        <w:spacing w:after="23"/>
        <w:ind w:right="101"/>
        <w:rPr>
          <w:rFonts w:ascii="Times New Roman" w:hAnsi="Times New Roman" w:cs="Times New Roman"/>
          <w:b/>
          <w:color w:val="auto"/>
          <w:sz w:val="24"/>
          <w:szCs w:val="24"/>
        </w:rPr>
      </w:pPr>
      <w:r>
        <w:rPr>
          <w:rFonts w:ascii="Times New Roman" w:hAnsi="Times New Roman" w:cs="Times New Roman"/>
          <w:bCs/>
          <w:color w:val="auto"/>
          <w:sz w:val="24"/>
          <w:szCs w:val="24"/>
        </w:rPr>
        <w:t xml:space="preserve">Wycinkę drzew Wykonawca, ma wykonać </w:t>
      </w:r>
      <w:r w:rsidR="009274F6">
        <w:rPr>
          <w:rFonts w:ascii="Times New Roman" w:hAnsi="Times New Roman" w:cs="Times New Roman"/>
          <w:bCs/>
          <w:color w:val="auto"/>
          <w:sz w:val="24"/>
          <w:szCs w:val="24"/>
        </w:rPr>
        <w:t>zgodnie z decyzją</w:t>
      </w:r>
      <w:r>
        <w:rPr>
          <w:rFonts w:ascii="Times New Roman" w:hAnsi="Times New Roman" w:cs="Times New Roman"/>
          <w:bCs/>
          <w:color w:val="auto"/>
          <w:sz w:val="24"/>
          <w:szCs w:val="24"/>
        </w:rPr>
        <w:t xml:space="preserve"> Dyrektora Regionalnej Dyrekcji Ochrony Środowiska w Białymstoku z dnia 7 października 2019 r. znak </w:t>
      </w:r>
      <w:r>
        <w:rPr>
          <w:rFonts w:ascii="Times New Roman" w:hAnsi="Times New Roman" w:cs="Times New Roman"/>
          <w:bCs/>
          <w:color w:val="auto"/>
          <w:sz w:val="24"/>
          <w:szCs w:val="24"/>
        </w:rPr>
        <w:lastRenderedPageBreak/>
        <w:t xml:space="preserve">WOOŚ.420.39.2019.KW, którą należy przeprowadzić poza głównym okresem lęgowym ptaków, tj. poza okresem od 15 marca do 31 lipca. W przypadku stwierdzenia gatunków chronionych w obrębie wycinanych drzew należy wstrzymać prace i wystąpić o derogację do Regionalnej Dyrekcji Ochrony Środowiska w Białymstoku. Pozostałe drzewa, nie przewidziane do wycinki zostaną zabezpieczone przed uszkodzeniem. </w:t>
      </w:r>
      <w:r w:rsidRPr="004428C2">
        <w:rPr>
          <w:rFonts w:ascii="Times New Roman" w:hAnsi="Times New Roman" w:cs="Times New Roman"/>
          <w:b/>
          <w:color w:val="auto"/>
          <w:sz w:val="24"/>
          <w:szCs w:val="24"/>
        </w:rPr>
        <w:t>W/w decyzja zostanie dołączona do dokumentacji przetargowej.</w:t>
      </w:r>
    </w:p>
    <w:p w14:paraId="03E91607" w14:textId="23691151" w:rsidR="009274F6" w:rsidRPr="004428C2" w:rsidRDefault="009274F6" w:rsidP="009274F6">
      <w:pPr>
        <w:pStyle w:val="Akapitzlist"/>
        <w:numPr>
          <w:ilvl w:val="0"/>
          <w:numId w:val="3"/>
        </w:numPr>
        <w:spacing w:after="23"/>
        <w:ind w:right="101"/>
        <w:rPr>
          <w:rFonts w:ascii="Times New Roman" w:hAnsi="Times New Roman" w:cs="Times New Roman"/>
          <w:b/>
          <w:color w:val="auto"/>
          <w:sz w:val="24"/>
          <w:szCs w:val="24"/>
        </w:rPr>
      </w:pPr>
      <w:r>
        <w:rPr>
          <w:rFonts w:ascii="Times New Roman" w:hAnsi="Times New Roman" w:cs="Times New Roman"/>
          <w:bCs/>
          <w:color w:val="auto"/>
          <w:sz w:val="24"/>
          <w:szCs w:val="24"/>
        </w:rPr>
        <w:t xml:space="preserve">Wykonawca po wykonaniu urządzeń wodnych będzie miał obowiązek doprowadzić teren przylegający do zrealizowanej inwestycji do należytego stanu zgodnie z decyzją Dyrektora Zarządu Zlewni w Białymstoku Państwowego Gospodarstwa Wodnego Wody Polskie z dnia 8 marca 2019 r.- znak BI.ZUZ.2.421.454.2018.AT. </w:t>
      </w:r>
      <w:r w:rsidRPr="004428C2">
        <w:rPr>
          <w:rFonts w:ascii="Times New Roman" w:hAnsi="Times New Roman" w:cs="Times New Roman"/>
          <w:b/>
          <w:color w:val="auto"/>
          <w:sz w:val="24"/>
          <w:szCs w:val="24"/>
        </w:rPr>
        <w:t>W/w decyzja zostanie dołączona do dokumentacji przetargowej.</w:t>
      </w:r>
    </w:p>
    <w:p w14:paraId="6D19E787" w14:textId="5CF3EEAA" w:rsidR="004428C2" w:rsidRDefault="0079336B" w:rsidP="00605B38">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Zakres przedmiotu zamówienia przedstawia opracowana dokumentacja projektowo – techniczna wraz z niezbędnymi uzgodnieniami i warunkami (Zamawiający zamieszcza dokumentacje w szerszym zakresie nie będącym przedmiotem zamówienia), które będą stanowić załącznik do niniejszego SWZ</w:t>
      </w:r>
      <w:r w:rsidR="00523597">
        <w:rPr>
          <w:rFonts w:ascii="Times New Roman" w:hAnsi="Times New Roman" w:cs="Times New Roman"/>
          <w:bCs/>
          <w:color w:val="auto"/>
          <w:sz w:val="24"/>
          <w:szCs w:val="24"/>
        </w:rPr>
        <w:t xml:space="preserve"> opublikowane na Platformie prowadzonego postępowania</w:t>
      </w:r>
      <w:r>
        <w:rPr>
          <w:rFonts w:ascii="Times New Roman" w:hAnsi="Times New Roman" w:cs="Times New Roman"/>
          <w:bCs/>
          <w:color w:val="auto"/>
          <w:sz w:val="24"/>
          <w:szCs w:val="24"/>
        </w:rPr>
        <w:t>.</w:t>
      </w:r>
    </w:p>
    <w:p w14:paraId="6BD596A6" w14:textId="6152944D" w:rsidR="0079336B" w:rsidRDefault="0079336B" w:rsidP="00605B38">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W zakres oferowanej ceny, wchodzi pełna obsługa geodezyjna z inwentaryzacją powykonawczą oraz opracowanie projektu czasowej organizacji ruchu na czas budowy.</w:t>
      </w:r>
    </w:p>
    <w:p w14:paraId="4477C743" w14:textId="38C2CFEB" w:rsidR="0079336B" w:rsidRDefault="0079336B" w:rsidP="00605B38">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Opłatę za zajęcie pasa drogowego w trakcie realizacji inwestycji w drogach innych niż drogi gminne Gminy Grabówka ponosi Wykonawca.</w:t>
      </w:r>
    </w:p>
    <w:p w14:paraId="4DF6A349" w14:textId="7C4B8D7D" w:rsidR="0079336B" w:rsidRPr="0079336B" w:rsidRDefault="0079336B" w:rsidP="0079336B">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W trakcie realizacji inwestycji, Wykonawca będzie zobowiązany zapewnić dojazd do posesji mieszkańcom oraz pojazdom służb ratunkowych i innych.</w:t>
      </w:r>
    </w:p>
    <w:p w14:paraId="73851587" w14:textId="20037907" w:rsidR="0079336B" w:rsidRDefault="0079336B" w:rsidP="00605B38">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Wykonawca będzie również zobowiązany do przygotowania i złożenia w imieniu Zamawiającego wszelkich koniecznych wniosków w niezbędnych procedurach, celem </w:t>
      </w:r>
      <w:r w:rsidR="00E60EB0">
        <w:rPr>
          <w:rFonts w:ascii="Times New Roman" w:hAnsi="Times New Roman" w:cs="Times New Roman"/>
          <w:bCs/>
          <w:color w:val="auto"/>
          <w:sz w:val="24"/>
          <w:szCs w:val="24"/>
        </w:rPr>
        <w:t xml:space="preserve"> </w:t>
      </w:r>
      <w:r>
        <w:rPr>
          <w:rFonts w:ascii="Times New Roman" w:hAnsi="Times New Roman" w:cs="Times New Roman"/>
          <w:bCs/>
          <w:color w:val="auto"/>
          <w:sz w:val="24"/>
          <w:szCs w:val="24"/>
        </w:rPr>
        <w:t>realizacji przedmiotu zamówienia.</w:t>
      </w:r>
    </w:p>
    <w:p w14:paraId="4E69EF99" w14:textId="3E3A2778" w:rsidR="0079336B" w:rsidRDefault="0079336B" w:rsidP="00605B38">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W przypadku, gdy w dokumentacji projektowej zawarto odniesienie do norm, </w:t>
      </w:r>
      <w:r w:rsidR="00633747">
        <w:rPr>
          <w:rFonts w:ascii="Times New Roman" w:hAnsi="Times New Roman" w:cs="Times New Roman"/>
          <w:bCs/>
          <w:color w:val="auto"/>
          <w:sz w:val="24"/>
          <w:szCs w:val="24"/>
        </w:rPr>
        <w:t>europejskich</w:t>
      </w:r>
      <w:r>
        <w:rPr>
          <w:rFonts w:ascii="Times New Roman" w:hAnsi="Times New Roman" w:cs="Times New Roman"/>
          <w:bCs/>
          <w:color w:val="auto"/>
          <w:sz w:val="24"/>
          <w:szCs w:val="24"/>
        </w:rPr>
        <w:t xml:space="preserve"> ocen technicznych, aprobat, specyfikacji technicznych i systemów </w:t>
      </w:r>
      <w:r w:rsidR="00633747">
        <w:rPr>
          <w:rFonts w:ascii="Times New Roman" w:hAnsi="Times New Roman" w:cs="Times New Roman"/>
          <w:bCs/>
          <w:color w:val="auto"/>
          <w:sz w:val="24"/>
          <w:szCs w:val="24"/>
        </w:rPr>
        <w:t>referencji</w:t>
      </w:r>
      <w:r>
        <w:rPr>
          <w:rFonts w:ascii="Times New Roman" w:hAnsi="Times New Roman" w:cs="Times New Roman"/>
          <w:bCs/>
          <w:color w:val="auto"/>
          <w:sz w:val="24"/>
          <w:szCs w:val="24"/>
        </w:rPr>
        <w:t xml:space="preserve"> technicznych, o których mowa w art. 30 ust. 1 pkt 2 i ust. 3 ustawy PZP, </w:t>
      </w:r>
      <w:r w:rsidR="00633747">
        <w:rPr>
          <w:rFonts w:ascii="Times New Roman" w:hAnsi="Times New Roman" w:cs="Times New Roman"/>
          <w:bCs/>
          <w:color w:val="auto"/>
          <w:sz w:val="24"/>
          <w:szCs w:val="24"/>
        </w:rPr>
        <w:t>Zamawiający</w:t>
      </w:r>
      <w:r>
        <w:rPr>
          <w:rFonts w:ascii="Times New Roman" w:hAnsi="Times New Roman" w:cs="Times New Roman"/>
          <w:bCs/>
          <w:color w:val="auto"/>
          <w:sz w:val="24"/>
          <w:szCs w:val="24"/>
        </w:rPr>
        <w:t xml:space="preserve"> dopuszcza oferowanie materiałów i </w:t>
      </w:r>
      <w:r w:rsidR="00633747">
        <w:rPr>
          <w:rFonts w:ascii="Times New Roman" w:hAnsi="Times New Roman" w:cs="Times New Roman"/>
          <w:bCs/>
          <w:color w:val="auto"/>
          <w:sz w:val="24"/>
          <w:szCs w:val="24"/>
        </w:rPr>
        <w:t>rozwiązań</w:t>
      </w:r>
      <w:r>
        <w:rPr>
          <w:rFonts w:ascii="Times New Roman" w:hAnsi="Times New Roman" w:cs="Times New Roman"/>
          <w:bCs/>
          <w:color w:val="auto"/>
          <w:sz w:val="24"/>
          <w:szCs w:val="24"/>
        </w:rPr>
        <w:t xml:space="preserve"> równoważnych pod warunkiem, że zapewnią uzyskanie parametrów technicznych nie gorszych od określonych w dokumentacji.</w:t>
      </w:r>
    </w:p>
    <w:p w14:paraId="60A30C20" w14:textId="163E0439" w:rsidR="00483359" w:rsidRDefault="00483359" w:rsidP="00605B38">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W przypadku wystąpienia w materiałach opisujących przedmiot zamówienia znaków towarowych, patentów lub pochodzenia, źródła lub szczegółowego procesu, który charakteryzuje produkty lub usługi dostarczane przez konkretnego wykonawcę, Zamawiający </w:t>
      </w:r>
      <w:r w:rsidRPr="00F61539">
        <w:rPr>
          <w:rFonts w:ascii="Times New Roman" w:hAnsi="Times New Roman" w:cs="Times New Roman"/>
          <w:b/>
          <w:color w:val="auto"/>
          <w:sz w:val="24"/>
          <w:szCs w:val="24"/>
        </w:rPr>
        <w:t>dopuszcza materiały i/lub rozwiązania równoważne</w:t>
      </w:r>
      <w:r>
        <w:rPr>
          <w:rFonts w:ascii="Times New Roman" w:hAnsi="Times New Roman" w:cs="Times New Roman"/>
          <w:bCs/>
          <w:color w:val="auto"/>
          <w:sz w:val="24"/>
          <w:szCs w:val="24"/>
        </w:rPr>
        <w:t xml:space="preserve"> opisan</w:t>
      </w:r>
      <w:r w:rsidR="00F61539">
        <w:rPr>
          <w:rFonts w:ascii="Times New Roman" w:hAnsi="Times New Roman" w:cs="Times New Roman"/>
          <w:bCs/>
          <w:color w:val="auto"/>
          <w:sz w:val="24"/>
          <w:szCs w:val="24"/>
        </w:rPr>
        <w:t>e</w:t>
      </w:r>
      <w:r>
        <w:rPr>
          <w:rFonts w:ascii="Times New Roman" w:hAnsi="Times New Roman" w:cs="Times New Roman"/>
          <w:bCs/>
          <w:color w:val="auto"/>
          <w:sz w:val="24"/>
          <w:szCs w:val="24"/>
        </w:rPr>
        <w:t xml:space="preserve"> w dokumentacji projektowej pod warunkiem zachowania parametrów technicznych, jakościowych i użytkowych nie gorszych niż wskazane w dokumentacji oraz nieprowadzących do zmiany technologii</w:t>
      </w:r>
      <w:r w:rsidR="00F61539">
        <w:rPr>
          <w:rFonts w:ascii="Times New Roman" w:hAnsi="Times New Roman" w:cs="Times New Roman"/>
          <w:bCs/>
          <w:color w:val="auto"/>
          <w:sz w:val="24"/>
          <w:szCs w:val="24"/>
        </w:rPr>
        <w:t xml:space="preserve"> realizacji przedmiotu zamówienia</w:t>
      </w:r>
      <w:r>
        <w:rPr>
          <w:rFonts w:ascii="Times New Roman" w:hAnsi="Times New Roman" w:cs="Times New Roman"/>
          <w:bCs/>
          <w:color w:val="auto"/>
          <w:sz w:val="24"/>
          <w:szCs w:val="24"/>
        </w:rPr>
        <w:t xml:space="preserve">. Wskazane w dokumentacji nazwy należy traktować jako przykładowe. Wykonawca, który powołuje się na rozwiązania równoważne </w:t>
      </w:r>
      <w:r w:rsidR="00321B23">
        <w:rPr>
          <w:rFonts w:ascii="Times New Roman" w:hAnsi="Times New Roman" w:cs="Times New Roman"/>
          <w:bCs/>
          <w:color w:val="auto"/>
          <w:sz w:val="24"/>
          <w:szCs w:val="24"/>
        </w:rPr>
        <w:t xml:space="preserve">opisane przez Zamawiającego, jest obowiązany wykazać w </w:t>
      </w:r>
      <w:r w:rsidR="00523153">
        <w:rPr>
          <w:rFonts w:ascii="Times New Roman" w:hAnsi="Times New Roman" w:cs="Times New Roman"/>
          <w:bCs/>
          <w:color w:val="auto"/>
          <w:sz w:val="24"/>
          <w:szCs w:val="24"/>
        </w:rPr>
        <w:t>kosztorys</w:t>
      </w:r>
      <w:r w:rsidR="00024CC6">
        <w:rPr>
          <w:rFonts w:ascii="Times New Roman" w:hAnsi="Times New Roman" w:cs="Times New Roman"/>
          <w:bCs/>
          <w:color w:val="auto"/>
          <w:sz w:val="24"/>
          <w:szCs w:val="24"/>
        </w:rPr>
        <w:t>ach</w:t>
      </w:r>
      <w:r w:rsidR="00523153">
        <w:rPr>
          <w:rFonts w:ascii="Times New Roman" w:hAnsi="Times New Roman" w:cs="Times New Roman"/>
          <w:bCs/>
          <w:color w:val="auto"/>
          <w:sz w:val="24"/>
          <w:szCs w:val="24"/>
        </w:rPr>
        <w:t xml:space="preserve"> ofertowy</w:t>
      </w:r>
      <w:r w:rsidR="00024CC6">
        <w:rPr>
          <w:rFonts w:ascii="Times New Roman" w:hAnsi="Times New Roman" w:cs="Times New Roman"/>
          <w:bCs/>
          <w:color w:val="auto"/>
          <w:sz w:val="24"/>
          <w:szCs w:val="24"/>
        </w:rPr>
        <w:t>ch</w:t>
      </w:r>
      <w:r w:rsidR="00321B23">
        <w:rPr>
          <w:rFonts w:ascii="Times New Roman" w:hAnsi="Times New Roman" w:cs="Times New Roman"/>
          <w:bCs/>
          <w:color w:val="auto"/>
          <w:sz w:val="24"/>
          <w:szCs w:val="24"/>
        </w:rPr>
        <w:t xml:space="preserve">, że oferowane przez niego w ramach przedmiotu zamówienia roboty budowlane oraz użyte/ dostarczone materiały spełniają wymagania określone przez Zamawiającego. </w:t>
      </w:r>
    </w:p>
    <w:p w14:paraId="6B657F60" w14:textId="62CF5976" w:rsidR="00633747" w:rsidRDefault="00633747" w:rsidP="00605B38">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W przypadku wystąpienia w trakcie realizacji przedmiotu umowy konieczności sporządzenia dodatkowej dokumentacji celem realizacji świadczeń wchodzących w skład przedmiotu umowy, Wykonawca sporządzi dodatkową lub dokonana aktualizacji bieżącej dokumentacji na własny koszt w ramach realizacji przedmiotu zamówienia.</w:t>
      </w:r>
    </w:p>
    <w:p w14:paraId="193D83F1" w14:textId="1637EF8C" w:rsidR="00633747" w:rsidRDefault="00633747" w:rsidP="00D42009">
      <w:pPr>
        <w:pStyle w:val="Akapitzlist"/>
        <w:numPr>
          <w:ilvl w:val="0"/>
          <w:numId w:val="3"/>
        </w:numPr>
        <w:spacing w:after="23"/>
        <w:ind w:right="101"/>
        <w:rPr>
          <w:rFonts w:ascii="Times New Roman" w:hAnsi="Times New Roman" w:cs="Times New Roman"/>
          <w:bCs/>
          <w:color w:val="auto"/>
          <w:sz w:val="24"/>
          <w:szCs w:val="24"/>
        </w:rPr>
      </w:pPr>
      <w:r w:rsidRPr="00D42009">
        <w:rPr>
          <w:rFonts w:ascii="Times New Roman" w:hAnsi="Times New Roman" w:cs="Times New Roman"/>
          <w:bCs/>
          <w:color w:val="auto"/>
          <w:sz w:val="24"/>
          <w:szCs w:val="24"/>
        </w:rPr>
        <w:t>Zamawiający informuje o możliwości dokonania wizji lokalnej na terenie inwestycji</w:t>
      </w:r>
      <w:r w:rsidR="00D42009" w:rsidRPr="00D42009">
        <w:rPr>
          <w:rFonts w:ascii="Times New Roman" w:hAnsi="Times New Roman" w:cs="Times New Roman"/>
          <w:bCs/>
          <w:color w:val="auto"/>
          <w:sz w:val="24"/>
          <w:szCs w:val="24"/>
        </w:rPr>
        <w:t xml:space="preserve"> przed złożeniem oferty przez Wykonawcę</w:t>
      </w:r>
      <w:r w:rsidR="00AD07D4">
        <w:rPr>
          <w:rFonts w:ascii="Times New Roman" w:hAnsi="Times New Roman" w:cs="Times New Roman"/>
          <w:bCs/>
          <w:color w:val="auto"/>
          <w:sz w:val="24"/>
          <w:szCs w:val="24"/>
        </w:rPr>
        <w:t xml:space="preserve"> lub sprawdzeniem dokumentów dotyczących zamówienia jakie znajdują się w dyspozycji Zamawiającego, a jakie będą udostępnione podmiotom zgłaszającym chęć udziału w postępowaniu. </w:t>
      </w:r>
    </w:p>
    <w:p w14:paraId="6BDA34B4" w14:textId="61AD53ED" w:rsidR="00AD07D4" w:rsidRPr="00D42009" w:rsidRDefault="00AD07D4" w:rsidP="00D42009">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lastRenderedPageBreak/>
        <w:t>W celu umówienia wizji lokalnej lub zapoznania się z dokumentacją znajdującą się na miejscu u Zamawiającego należy kontaktować się z osobami wyznaczonymi do komunikowania się z Wykonawcami</w:t>
      </w:r>
      <w:r w:rsidR="00F93254">
        <w:rPr>
          <w:rFonts w:ascii="Times New Roman" w:hAnsi="Times New Roman" w:cs="Times New Roman"/>
          <w:bCs/>
          <w:color w:val="auto"/>
          <w:sz w:val="24"/>
          <w:szCs w:val="24"/>
        </w:rPr>
        <w:t>, o których mowa w rozdziale XVII pkt 1 ppkt 2 SWZ</w:t>
      </w:r>
      <w:r>
        <w:rPr>
          <w:rFonts w:ascii="Times New Roman" w:hAnsi="Times New Roman" w:cs="Times New Roman"/>
          <w:bCs/>
          <w:color w:val="auto"/>
          <w:sz w:val="24"/>
          <w:szCs w:val="24"/>
        </w:rPr>
        <w:t>.</w:t>
      </w:r>
    </w:p>
    <w:p w14:paraId="5E08A9AB" w14:textId="019DC9F1" w:rsidR="00D45126" w:rsidRDefault="00633747" w:rsidP="00605B38">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Wykonawca przed podpisaniem umowy będzie zobowiązany do </w:t>
      </w:r>
      <w:r w:rsidRPr="00D45126">
        <w:rPr>
          <w:rFonts w:ascii="Times New Roman" w:hAnsi="Times New Roman" w:cs="Times New Roman"/>
          <w:b/>
          <w:color w:val="auto"/>
          <w:sz w:val="24"/>
          <w:szCs w:val="24"/>
        </w:rPr>
        <w:t>ubezpieczenia budowy od  odpowiedzialności cywilnej i ryzyka budowlanego</w:t>
      </w:r>
      <w:r>
        <w:rPr>
          <w:rFonts w:ascii="Times New Roman" w:hAnsi="Times New Roman" w:cs="Times New Roman"/>
          <w:bCs/>
          <w:color w:val="auto"/>
          <w:sz w:val="24"/>
          <w:szCs w:val="24"/>
        </w:rPr>
        <w:t xml:space="preserve">, na kwotę nie niższą niż wartość zaoferowanego wynagrodzenia Wykonawcy </w:t>
      </w:r>
      <w:r w:rsidR="00463490">
        <w:rPr>
          <w:rFonts w:ascii="Times New Roman" w:hAnsi="Times New Roman" w:cs="Times New Roman"/>
          <w:bCs/>
          <w:color w:val="auto"/>
          <w:sz w:val="24"/>
          <w:szCs w:val="24"/>
        </w:rPr>
        <w:t>i</w:t>
      </w:r>
      <w:r>
        <w:rPr>
          <w:rFonts w:ascii="Times New Roman" w:hAnsi="Times New Roman" w:cs="Times New Roman"/>
          <w:bCs/>
          <w:color w:val="auto"/>
          <w:sz w:val="24"/>
          <w:szCs w:val="24"/>
        </w:rPr>
        <w:t xml:space="preserve"> przedłoż</w:t>
      </w:r>
      <w:r w:rsidR="00D45126">
        <w:rPr>
          <w:rFonts w:ascii="Times New Roman" w:hAnsi="Times New Roman" w:cs="Times New Roman"/>
          <w:bCs/>
          <w:color w:val="auto"/>
          <w:sz w:val="24"/>
          <w:szCs w:val="24"/>
        </w:rPr>
        <w:t>enia</w:t>
      </w:r>
      <w:r>
        <w:rPr>
          <w:rFonts w:ascii="Times New Roman" w:hAnsi="Times New Roman" w:cs="Times New Roman"/>
          <w:bCs/>
          <w:color w:val="auto"/>
          <w:sz w:val="24"/>
          <w:szCs w:val="24"/>
        </w:rPr>
        <w:t xml:space="preserve"> Zamawiającemu kopi</w:t>
      </w:r>
      <w:r w:rsidR="00463490">
        <w:rPr>
          <w:rFonts w:ascii="Times New Roman" w:hAnsi="Times New Roman" w:cs="Times New Roman"/>
          <w:bCs/>
          <w:color w:val="auto"/>
          <w:sz w:val="24"/>
          <w:szCs w:val="24"/>
        </w:rPr>
        <w:t>ę w/w</w:t>
      </w:r>
      <w:r>
        <w:rPr>
          <w:rFonts w:ascii="Times New Roman" w:hAnsi="Times New Roman" w:cs="Times New Roman"/>
          <w:bCs/>
          <w:color w:val="auto"/>
          <w:sz w:val="24"/>
          <w:szCs w:val="24"/>
        </w:rPr>
        <w:t xml:space="preserve"> polisy</w:t>
      </w:r>
      <w:r w:rsidR="00463490">
        <w:rPr>
          <w:rFonts w:ascii="Times New Roman" w:hAnsi="Times New Roman" w:cs="Times New Roman"/>
          <w:bCs/>
          <w:color w:val="auto"/>
          <w:sz w:val="24"/>
          <w:szCs w:val="24"/>
        </w:rPr>
        <w:t xml:space="preserve"> wraz z dowodem jej opłaty</w:t>
      </w:r>
      <w:r>
        <w:rPr>
          <w:rFonts w:ascii="Times New Roman" w:hAnsi="Times New Roman" w:cs="Times New Roman"/>
          <w:bCs/>
          <w:color w:val="auto"/>
          <w:sz w:val="24"/>
          <w:szCs w:val="24"/>
        </w:rPr>
        <w:t xml:space="preserve"> na dwa dni przed podpisaniem umowy.</w:t>
      </w:r>
      <w:r w:rsidR="00D45126">
        <w:rPr>
          <w:rFonts w:ascii="Times New Roman" w:hAnsi="Times New Roman" w:cs="Times New Roman"/>
          <w:bCs/>
          <w:color w:val="auto"/>
          <w:sz w:val="24"/>
          <w:szCs w:val="24"/>
        </w:rPr>
        <w:t xml:space="preserve"> </w:t>
      </w:r>
    </w:p>
    <w:p w14:paraId="79106D72" w14:textId="7C608944" w:rsidR="00633747" w:rsidRPr="00D45126" w:rsidRDefault="00D45126" w:rsidP="00605B38">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Wykonawca przed podpisaniem umowy będzie zobowiązany do posiadania </w:t>
      </w:r>
      <w:r w:rsidRPr="00D45126">
        <w:rPr>
          <w:rFonts w:ascii="Times New Roman" w:hAnsi="Times New Roman" w:cs="Times New Roman"/>
          <w:b/>
          <w:bCs/>
          <w:color w:val="auto"/>
          <w:spacing w:val="-1"/>
          <w:sz w:val="24"/>
          <w:szCs w:val="24"/>
        </w:rPr>
        <w:t>ubezpieczenia na wypadek śmierci i od następstw nieszczęśliwych wypadków pracowników</w:t>
      </w:r>
      <w:r w:rsidRPr="00D45126">
        <w:rPr>
          <w:rFonts w:ascii="Times New Roman" w:hAnsi="Times New Roman" w:cs="Times New Roman"/>
          <w:color w:val="auto"/>
          <w:spacing w:val="-1"/>
          <w:sz w:val="24"/>
          <w:szCs w:val="24"/>
        </w:rPr>
        <w:t>, przy udziale których realizuje zamówienie – i przedłożenie Zamawiającemu kopii</w:t>
      </w:r>
      <w:r>
        <w:rPr>
          <w:rFonts w:ascii="Times New Roman" w:hAnsi="Times New Roman" w:cs="Times New Roman"/>
          <w:color w:val="auto"/>
          <w:spacing w:val="-1"/>
          <w:sz w:val="24"/>
          <w:szCs w:val="24"/>
        </w:rPr>
        <w:t xml:space="preserve"> w/w</w:t>
      </w:r>
      <w:r w:rsidRPr="00D45126">
        <w:rPr>
          <w:rFonts w:ascii="Times New Roman" w:hAnsi="Times New Roman" w:cs="Times New Roman"/>
          <w:color w:val="auto"/>
          <w:spacing w:val="-1"/>
          <w:sz w:val="24"/>
          <w:szCs w:val="24"/>
        </w:rPr>
        <w:t xml:space="preserve"> polisy</w:t>
      </w:r>
      <w:r>
        <w:rPr>
          <w:rFonts w:ascii="Times New Roman" w:hAnsi="Times New Roman" w:cs="Times New Roman"/>
          <w:color w:val="auto"/>
          <w:spacing w:val="-1"/>
          <w:sz w:val="24"/>
          <w:szCs w:val="24"/>
        </w:rPr>
        <w:t xml:space="preserve"> wraz z dowodem jej opłaty na dwa dni</w:t>
      </w:r>
      <w:r w:rsidRPr="00D45126">
        <w:rPr>
          <w:rFonts w:ascii="Times New Roman" w:hAnsi="Times New Roman" w:cs="Times New Roman"/>
          <w:color w:val="auto"/>
          <w:spacing w:val="-1"/>
          <w:sz w:val="24"/>
          <w:szCs w:val="24"/>
        </w:rPr>
        <w:t xml:space="preserve"> przed </w:t>
      </w:r>
      <w:r>
        <w:rPr>
          <w:rFonts w:ascii="Times New Roman" w:hAnsi="Times New Roman" w:cs="Times New Roman"/>
          <w:color w:val="auto"/>
          <w:spacing w:val="-1"/>
          <w:sz w:val="24"/>
          <w:szCs w:val="24"/>
        </w:rPr>
        <w:t>podpisaniem</w:t>
      </w:r>
      <w:r w:rsidRPr="00D45126">
        <w:rPr>
          <w:rFonts w:ascii="Times New Roman" w:hAnsi="Times New Roman" w:cs="Times New Roman"/>
          <w:color w:val="auto"/>
          <w:spacing w:val="-1"/>
          <w:sz w:val="24"/>
          <w:szCs w:val="24"/>
        </w:rPr>
        <w:t xml:space="preserve"> </w:t>
      </w:r>
      <w:r>
        <w:rPr>
          <w:rFonts w:ascii="Times New Roman" w:hAnsi="Times New Roman" w:cs="Times New Roman"/>
          <w:color w:val="auto"/>
          <w:spacing w:val="-1"/>
          <w:sz w:val="24"/>
          <w:szCs w:val="24"/>
        </w:rPr>
        <w:t>u</w:t>
      </w:r>
      <w:r w:rsidRPr="00D45126">
        <w:rPr>
          <w:rFonts w:ascii="Times New Roman" w:hAnsi="Times New Roman" w:cs="Times New Roman"/>
          <w:color w:val="auto"/>
          <w:spacing w:val="-1"/>
          <w:sz w:val="24"/>
          <w:szCs w:val="24"/>
        </w:rPr>
        <w:t>mowy</w:t>
      </w:r>
      <w:r>
        <w:rPr>
          <w:rFonts w:ascii="Times New Roman" w:hAnsi="Times New Roman" w:cs="Times New Roman"/>
          <w:color w:val="auto"/>
          <w:spacing w:val="-1"/>
          <w:sz w:val="24"/>
          <w:szCs w:val="24"/>
        </w:rPr>
        <w:t>.</w:t>
      </w:r>
    </w:p>
    <w:p w14:paraId="74B28536" w14:textId="3832EA10" w:rsidR="00BD6776" w:rsidRDefault="00BD6776" w:rsidP="00605B38">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Termin </w:t>
      </w:r>
      <w:r w:rsidRPr="00AA66D5">
        <w:rPr>
          <w:rFonts w:ascii="Times New Roman" w:hAnsi="Times New Roman" w:cs="Times New Roman"/>
          <w:b/>
          <w:color w:val="auto"/>
          <w:sz w:val="24"/>
          <w:szCs w:val="24"/>
        </w:rPr>
        <w:t>gwarancji i rękojmi</w:t>
      </w:r>
      <w:r>
        <w:rPr>
          <w:rFonts w:ascii="Times New Roman" w:hAnsi="Times New Roman" w:cs="Times New Roman"/>
          <w:bCs/>
          <w:color w:val="auto"/>
          <w:sz w:val="24"/>
          <w:szCs w:val="24"/>
        </w:rPr>
        <w:t xml:space="preserve"> na wykonane roboty budowlane oraz użyte/ dostarczone materiały, jakiej Wykonawca udziela Zamawiającemu, stanowi jedno z kryteriów oceny ofert. Zamawiający ustala minimalny wymagany termin udzielonej przez Wykonawcę gwarancji i rękojmi na wykonane roboty budowlane oraz użyte/ dostarczone materiały na okres 3 lat, licząc od dnia bezusterkowego końcowego odbioru robót. Wykonawca może przedłużyć termin gwarancji i rękojmi na wykonane roboty budowlane oraz na użyte/ dostarczone materiały na okres maksymalnie 7 lat, licząc od dnia bezusterkowego końcowego odbioru robót. Jeżeli Wykonawca udzieli gwarancji na okres dłuższy niż 7 lat, </w:t>
      </w:r>
      <w:r w:rsidR="00571D62">
        <w:rPr>
          <w:rFonts w:ascii="Times New Roman" w:hAnsi="Times New Roman" w:cs="Times New Roman"/>
          <w:bCs/>
          <w:color w:val="auto"/>
          <w:sz w:val="24"/>
          <w:szCs w:val="24"/>
        </w:rPr>
        <w:t>Z</w:t>
      </w:r>
      <w:r>
        <w:rPr>
          <w:rFonts w:ascii="Times New Roman" w:hAnsi="Times New Roman" w:cs="Times New Roman"/>
          <w:bCs/>
          <w:color w:val="auto"/>
          <w:sz w:val="24"/>
          <w:szCs w:val="24"/>
        </w:rPr>
        <w:t xml:space="preserve">amawiający obliczając ilość punktów w kryterium „gwarancja i rękojmia”, będzie traktował taki zapis tak, jak gdyby </w:t>
      </w:r>
      <w:r w:rsidR="00EF0407">
        <w:rPr>
          <w:rFonts w:ascii="Times New Roman" w:hAnsi="Times New Roman" w:cs="Times New Roman"/>
          <w:bCs/>
          <w:color w:val="auto"/>
          <w:sz w:val="24"/>
          <w:szCs w:val="24"/>
        </w:rPr>
        <w:t>Wykonawca udzielił gwarancji i rękojmi na okres 7 lat. Do umowy również zostanie wprowadzony termin gwarancji i rękojmi na wykonane roboty budowlane oraz użyte/ dostarczone materiały na okres 7 lat, od dnia bezusterkowego końcowego odbioru robót (pomimo proponowanego w ofercie przez Wykonawcę dłuższego okresu gwarancji).</w:t>
      </w:r>
    </w:p>
    <w:p w14:paraId="55075E5F" w14:textId="4D913ED4" w:rsidR="00EF0407" w:rsidRDefault="00EF0407" w:rsidP="00605B38">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Projekt na przebudowę ul. Szosa Supraska w Grabówce, przewiduje ułatwienia dla osób korzystających z drogi, w tym osób niepełnosprawnych. Przewidziano chodniki dla pieszych (po obu stronach chodnik o szerokości 2,0 m) z kostki brukowej betonowej. Na skrzyżowaniach z drogami bocznymi zastosowano rampy dla pieszych z płyt betonowych z wypustkami. Oznakowanie pionowe – znaki typu B i C z folią odblaskową III generacji. Przewiduje się wyniesienie krawężnika ulicznego do minimalnej wysokości nad poziom jezdni.</w:t>
      </w:r>
    </w:p>
    <w:p w14:paraId="087A5367" w14:textId="0707B03D" w:rsidR="005B2B0D" w:rsidRDefault="005B2B0D" w:rsidP="00605B38">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Zamawiający nie dopuszcza składania ofert częściowych w ramach zamówienia.</w:t>
      </w:r>
      <w:r w:rsidR="009412C1">
        <w:rPr>
          <w:rFonts w:ascii="Times New Roman" w:hAnsi="Times New Roman" w:cs="Times New Roman"/>
          <w:bCs/>
          <w:color w:val="auto"/>
          <w:sz w:val="24"/>
          <w:szCs w:val="24"/>
        </w:rPr>
        <w:t xml:space="preserve"> </w:t>
      </w:r>
      <w:r w:rsidR="009412C1" w:rsidRPr="009412C1">
        <w:rPr>
          <w:rFonts w:ascii="Times New Roman" w:hAnsi="Times New Roman" w:cs="Times New Roman"/>
          <w:bCs/>
          <w:color w:val="auto"/>
          <w:sz w:val="24"/>
          <w:szCs w:val="24"/>
        </w:rPr>
        <w:t>Podział zamówienia na części byłby niecelowy ze względu na spójn</w:t>
      </w:r>
      <w:r w:rsidR="009412C1" w:rsidRPr="009412C1">
        <w:rPr>
          <w:rFonts w:ascii="Times New Roman" w:hAnsi="Times New Roman" w:cs="Times New Roman"/>
          <w:color w:val="auto"/>
          <w:sz w:val="24"/>
          <w:szCs w:val="24"/>
        </w:rPr>
        <w:t>ość zamówienia oraz oszczędność środków i nieuzasadniony ekonomicznie z punktu widzenia Wykonawców przystępujących do przetargu. Charakterystyka przedmiotu zamówienia odpowiada profilowi działalności MŚP funkcjonujących na rynku regionalnym i lokalnym, a ponadto w postępowaniu dopuszcza się udział podwykonawców przy realizacji zamówienia.</w:t>
      </w:r>
    </w:p>
    <w:p w14:paraId="48580588" w14:textId="7AA1A9CC" w:rsidR="005B2B0D" w:rsidRDefault="005B2B0D" w:rsidP="00605B38">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Zamawiający nie przewiduje udzielania zamówień, o których mowa w art. 214 ust. 1 pkt 7 i 8</w:t>
      </w:r>
      <w:r w:rsidR="00523153">
        <w:rPr>
          <w:rFonts w:ascii="Times New Roman" w:hAnsi="Times New Roman" w:cs="Times New Roman"/>
          <w:bCs/>
          <w:color w:val="auto"/>
          <w:sz w:val="24"/>
          <w:szCs w:val="24"/>
        </w:rPr>
        <w:t xml:space="preserve"> PZP</w:t>
      </w:r>
      <w:r>
        <w:rPr>
          <w:rFonts w:ascii="Times New Roman" w:hAnsi="Times New Roman" w:cs="Times New Roman"/>
          <w:bCs/>
          <w:color w:val="auto"/>
          <w:sz w:val="24"/>
          <w:szCs w:val="24"/>
        </w:rPr>
        <w:t>.</w:t>
      </w:r>
    </w:p>
    <w:p w14:paraId="64BFC34C" w14:textId="4F9BFE76" w:rsidR="005B2B0D" w:rsidRPr="005B2B0D" w:rsidRDefault="005B2B0D" w:rsidP="005B2B0D">
      <w:pPr>
        <w:pStyle w:val="Akapitzlist"/>
        <w:numPr>
          <w:ilvl w:val="0"/>
          <w:numId w:val="3"/>
        </w:numPr>
        <w:spacing w:after="23"/>
        <w:ind w:right="101"/>
        <w:rPr>
          <w:rFonts w:ascii="Times New Roman" w:hAnsi="Times New Roman" w:cs="Times New Roman"/>
          <w:bCs/>
          <w:color w:val="auto"/>
          <w:sz w:val="24"/>
          <w:szCs w:val="24"/>
        </w:rPr>
      </w:pPr>
      <w:r w:rsidRPr="005B2B0D">
        <w:rPr>
          <w:rFonts w:ascii="Times New Roman" w:hAnsi="Times New Roman" w:cs="Times New Roman"/>
          <w:bCs/>
          <w:color w:val="auto"/>
          <w:sz w:val="24"/>
          <w:szCs w:val="24"/>
        </w:rPr>
        <w:t xml:space="preserve">Wymagania związane z realizacją zmówienia w zakresie zatrudnienia przez Wykonawcę lub Podwykonawcę na podstawie stosunku pracy, osób wykonujących wskazane przez zamawiającego czynności w zakresie realizacji zamówienia, jeżeli wykonanie tych czynności polega na wykonaniu pracy w sposób określony w art. 22 § 1 ustawy z dnia 26 czerwca 1974 r.  – Kodeks pracy (Dz. U. z 2025 r., poz. 277) dotyczą </w:t>
      </w:r>
      <w:r w:rsidR="005B5145">
        <w:rPr>
          <w:rFonts w:ascii="Times New Roman" w:hAnsi="Times New Roman" w:cs="Times New Roman"/>
          <w:bCs/>
          <w:color w:val="auto"/>
          <w:sz w:val="24"/>
          <w:szCs w:val="24"/>
        </w:rPr>
        <w:t>robót ogólnobudowlanych</w:t>
      </w:r>
      <w:r w:rsidRPr="005B2B0D">
        <w:rPr>
          <w:rFonts w:ascii="Times New Roman" w:hAnsi="Times New Roman" w:cs="Times New Roman"/>
          <w:bCs/>
          <w:color w:val="auto"/>
          <w:sz w:val="24"/>
          <w:szCs w:val="24"/>
        </w:rPr>
        <w:t xml:space="preserve"> – ustalenie wymiaru czasu pracy oraz liczby osób, Zamawiający pozostawia w gestii Wykonawcy.</w:t>
      </w:r>
    </w:p>
    <w:p w14:paraId="50B8BAE6" w14:textId="77777777" w:rsidR="009412C1" w:rsidRPr="009412C1" w:rsidRDefault="009412C1" w:rsidP="009412C1">
      <w:pPr>
        <w:pStyle w:val="Akapitzlist"/>
        <w:numPr>
          <w:ilvl w:val="0"/>
          <w:numId w:val="3"/>
        </w:numPr>
        <w:spacing w:after="23"/>
        <w:ind w:right="101"/>
        <w:rPr>
          <w:rFonts w:ascii="Times New Roman" w:hAnsi="Times New Roman" w:cs="Times New Roman"/>
          <w:bCs/>
          <w:color w:val="auto"/>
          <w:sz w:val="24"/>
          <w:szCs w:val="24"/>
        </w:rPr>
      </w:pPr>
      <w:r w:rsidRPr="009412C1">
        <w:rPr>
          <w:rFonts w:ascii="Times New Roman" w:hAnsi="Times New Roman" w:cs="Times New Roman"/>
          <w:bCs/>
          <w:color w:val="auto"/>
          <w:sz w:val="24"/>
          <w:szCs w:val="24"/>
        </w:rPr>
        <w:t xml:space="preserve">Szczegółowe wymagania dotyczące realizacji oraz egzekwowania wymogu zatrudnienia na podstawie stosunku pracy zostały określone we wzorze umowy, stanowiącym </w:t>
      </w:r>
      <w:r w:rsidRPr="001F0829">
        <w:rPr>
          <w:rFonts w:ascii="Times New Roman" w:hAnsi="Times New Roman" w:cs="Times New Roman"/>
          <w:bCs/>
          <w:color w:val="auto"/>
          <w:sz w:val="24"/>
          <w:szCs w:val="24"/>
        </w:rPr>
        <w:t xml:space="preserve">załącznik nr 1 </w:t>
      </w:r>
      <w:r w:rsidRPr="009412C1">
        <w:rPr>
          <w:rFonts w:ascii="Times New Roman" w:hAnsi="Times New Roman" w:cs="Times New Roman"/>
          <w:bCs/>
          <w:color w:val="auto"/>
          <w:sz w:val="24"/>
          <w:szCs w:val="24"/>
        </w:rPr>
        <w:t>do SWZ.</w:t>
      </w:r>
    </w:p>
    <w:p w14:paraId="73015390" w14:textId="397D25EE" w:rsidR="005B2B0D" w:rsidRPr="00AD07D4" w:rsidRDefault="009412C1" w:rsidP="00AD07D4">
      <w:pPr>
        <w:pStyle w:val="Akapitzlist"/>
        <w:numPr>
          <w:ilvl w:val="0"/>
          <w:numId w:val="3"/>
        </w:numPr>
        <w:spacing w:after="23"/>
        <w:ind w:right="101"/>
        <w:rPr>
          <w:rFonts w:ascii="Times New Roman" w:hAnsi="Times New Roman" w:cs="Times New Roman"/>
          <w:bCs/>
          <w:color w:val="auto"/>
          <w:sz w:val="24"/>
          <w:szCs w:val="24"/>
        </w:rPr>
      </w:pPr>
      <w:r w:rsidRPr="009412C1">
        <w:rPr>
          <w:rFonts w:ascii="Times New Roman" w:hAnsi="Times New Roman" w:cs="Times New Roman"/>
          <w:bCs/>
          <w:color w:val="auto"/>
          <w:sz w:val="24"/>
          <w:szCs w:val="24"/>
        </w:rPr>
        <w:t>Zamawiający nie określa dodatkowych wymagań związanych z zatrudnieniem osób, o których mowa w art. 96 ust 2 pkt 2 PZP.</w:t>
      </w:r>
    </w:p>
    <w:p w14:paraId="6FCFD960" w14:textId="54F55C07" w:rsidR="00511820" w:rsidRPr="00511820" w:rsidRDefault="00F7649F" w:rsidP="00511820">
      <w:pPr>
        <w:widowControl w:val="0"/>
        <w:numPr>
          <w:ilvl w:val="0"/>
          <w:numId w:val="3"/>
        </w:numPr>
        <w:shd w:val="clear" w:color="auto" w:fill="FFFFFF"/>
        <w:tabs>
          <w:tab w:val="left" w:pos="355"/>
        </w:tabs>
        <w:suppressAutoHyphens/>
        <w:spacing w:after="0" w:line="240" w:lineRule="auto"/>
        <w:ind w:right="0"/>
        <w:rPr>
          <w:rFonts w:ascii="Times New Roman" w:hAnsi="Times New Roman" w:cs="Times New Roman"/>
          <w:color w:val="auto"/>
          <w:sz w:val="24"/>
          <w:szCs w:val="24"/>
        </w:rPr>
      </w:pPr>
      <w:r w:rsidRPr="00CF6984">
        <w:rPr>
          <w:rFonts w:ascii="Times New Roman" w:hAnsi="Times New Roman" w:cs="Times New Roman"/>
          <w:bCs/>
          <w:color w:val="auto"/>
          <w:sz w:val="24"/>
          <w:szCs w:val="24"/>
        </w:rPr>
        <w:lastRenderedPageBreak/>
        <w:t>Umowa na realizację zamówienia zostanie zawarta na kwotę jaką zaproponuje w ofercie Wykonawca</w:t>
      </w:r>
      <w:r w:rsidR="00D53D39">
        <w:rPr>
          <w:rFonts w:ascii="Times New Roman" w:hAnsi="Times New Roman" w:cs="Times New Roman"/>
          <w:bCs/>
          <w:color w:val="auto"/>
          <w:sz w:val="24"/>
          <w:szCs w:val="24"/>
        </w:rPr>
        <w:t xml:space="preserve"> (cena zaoferowana jest ceną ryczałtową)</w:t>
      </w:r>
      <w:r w:rsidRPr="00CF6984">
        <w:rPr>
          <w:rFonts w:ascii="Times New Roman" w:hAnsi="Times New Roman" w:cs="Times New Roman"/>
          <w:bCs/>
          <w:color w:val="auto"/>
          <w:sz w:val="24"/>
          <w:szCs w:val="24"/>
        </w:rPr>
        <w:t>, natomiast rozliczenia z Wykonawcą odbywać się będą, na podstawie</w:t>
      </w:r>
      <w:r w:rsidR="003221C3" w:rsidRPr="00CF6984">
        <w:rPr>
          <w:rFonts w:ascii="Times New Roman" w:hAnsi="Times New Roman" w:cs="Times New Roman"/>
          <w:bCs/>
          <w:color w:val="auto"/>
          <w:sz w:val="24"/>
          <w:szCs w:val="24"/>
        </w:rPr>
        <w:t xml:space="preserve"> </w:t>
      </w:r>
      <w:r w:rsidRPr="00CF6984">
        <w:rPr>
          <w:rFonts w:ascii="Times New Roman" w:hAnsi="Times New Roman" w:cs="Times New Roman"/>
          <w:bCs/>
          <w:color w:val="auto"/>
          <w:sz w:val="24"/>
          <w:szCs w:val="24"/>
        </w:rPr>
        <w:t xml:space="preserve">faktycznie wykonanych </w:t>
      </w:r>
      <w:r w:rsidR="003221C3" w:rsidRPr="00CF6984">
        <w:rPr>
          <w:rFonts w:ascii="Times New Roman" w:hAnsi="Times New Roman" w:cs="Times New Roman"/>
          <w:bCs/>
          <w:color w:val="auto"/>
          <w:sz w:val="24"/>
          <w:szCs w:val="24"/>
        </w:rPr>
        <w:t>robót budowlanych</w:t>
      </w:r>
      <w:r w:rsidR="00CF6984" w:rsidRPr="00CF6984">
        <w:rPr>
          <w:rFonts w:ascii="Times New Roman" w:hAnsi="Times New Roman" w:cs="Times New Roman"/>
          <w:bCs/>
          <w:color w:val="auto"/>
          <w:sz w:val="24"/>
          <w:szCs w:val="24"/>
        </w:rPr>
        <w:t xml:space="preserve"> </w:t>
      </w:r>
      <w:r w:rsidR="00CF6984" w:rsidRPr="00CF6984">
        <w:rPr>
          <w:rFonts w:ascii="Times New Roman" w:hAnsi="Times New Roman" w:cs="Times New Roman"/>
          <w:sz w:val="24"/>
          <w:szCs w:val="24"/>
        </w:rPr>
        <w:t xml:space="preserve">pod warunkiem przedstawienia Zamawiającemu dowodów potwierdzających zapłatę wymagalnego wynagrodzenia </w:t>
      </w:r>
      <w:r w:rsidR="00167CF2">
        <w:rPr>
          <w:rFonts w:ascii="Times New Roman" w:hAnsi="Times New Roman" w:cs="Times New Roman"/>
          <w:sz w:val="24"/>
          <w:szCs w:val="24"/>
        </w:rPr>
        <w:t>P</w:t>
      </w:r>
      <w:r w:rsidR="00CF6984" w:rsidRPr="00CF6984">
        <w:rPr>
          <w:rFonts w:ascii="Times New Roman" w:hAnsi="Times New Roman" w:cs="Times New Roman"/>
          <w:sz w:val="24"/>
          <w:szCs w:val="24"/>
        </w:rPr>
        <w:t xml:space="preserve">odwykonawcom lub dalszym </w:t>
      </w:r>
      <w:r w:rsidR="00167CF2">
        <w:rPr>
          <w:rFonts w:ascii="Times New Roman" w:hAnsi="Times New Roman" w:cs="Times New Roman"/>
          <w:sz w:val="24"/>
          <w:szCs w:val="24"/>
        </w:rPr>
        <w:t>P</w:t>
      </w:r>
      <w:r w:rsidR="00CF6984" w:rsidRPr="00CF6984">
        <w:rPr>
          <w:rFonts w:ascii="Times New Roman" w:hAnsi="Times New Roman" w:cs="Times New Roman"/>
          <w:sz w:val="24"/>
          <w:szCs w:val="24"/>
        </w:rPr>
        <w:t>odwykonawcom biorącym udział w realizacji odebranych robót budowlanych</w:t>
      </w:r>
      <w:r w:rsidR="00874EDE" w:rsidRPr="00CF6984">
        <w:rPr>
          <w:rFonts w:ascii="Times New Roman" w:hAnsi="Times New Roman" w:cs="Times New Roman"/>
          <w:bCs/>
          <w:color w:val="auto"/>
          <w:sz w:val="24"/>
          <w:szCs w:val="24"/>
        </w:rPr>
        <w:t>.</w:t>
      </w:r>
      <w:r w:rsidRPr="00CF6984">
        <w:rPr>
          <w:rFonts w:ascii="Times New Roman" w:hAnsi="Times New Roman" w:cs="Times New Roman"/>
          <w:bCs/>
          <w:color w:val="auto"/>
          <w:sz w:val="24"/>
          <w:szCs w:val="24"/>
        </w:rPr>
        <w:t xml:space="preserve"> </w:t>
      </w:r>
      <w:r w:rsidR="00CF6984" w:rsidRPr="00CF6984">
        <w:rPr>
          <w:rFonts w:ascii="Times New Roman" w:hAnsi="Times New Roman" w:cs="Times New Roman"/>
          <w:spacing w:val="1"/>
          <w:sz w:val="24"/>
          <w:szCs w:val="24"/>
        </w:rPr>
        <w:t xml:space="preserve">Zamawiający dopuszcza możliwość wystawienia przez Wykonawcę faktur częściowych i </w:t>
      </w:r>
      <w:r w:rsidR="00EA56F7">
        <w:rPr>
          <w:rFonts w:ascii="Times New Roman" w:hAnsi="Times New Roman" w:cs="Times New Roman"/>
          <w:spacing w:val="1"/>
          <w:sz w:val="24"/>
          <w:szCs w:val="24"/>
        </w:rPr>
        <w:t>jednej</w:t>
      </w:r>
      <w:r w:rsidR="00CF6984" w:rsidRPr="00CF6984">
        <w:rPr>
          <w:rFonts w:ascii="Times New Roman" w:hAnsi="Times New Roman" w:cs="Times New Roman"/>
          <w:spacing w:val="1"/>
          <w:sz w:val="24"/>
          <w:szCs w:val="24"/>
        </w:rPr>
        <w:t xml:space="preserve"> końcowej. Podstawę wystawienia przez Wykonawcę faktury częściowej stanowić będzie podpisany przez </w:t>
      </w:r>
      <w:r w:rsidR="00EA56F7">
        <w:rPr>
          <w:rFonts w:ascii="Times New Roman" w:hAnsi="Times New Roman" w:cs="Times New Roman"/>
          <w:spacing w:val="1"/>
          <w:sz w:val="24"/>
          <w:szCs w:val="24"/>
        </w:rPr>
        <w:t>i</w:t>
      </w:r>
      <w:r w:rsidR="00CF6984" w:rsidRPr="00CF6984">
        <w:rPr>
          <w:rFonts w:ascii="Times New Roman" w:hAnsi="Times New Roman" w:cs="Times New Roman"/>
          <w:spacing w:val="1"/>
          <w:sz w:val="24"/>
          <w:szCs w:val="24"/>
        </w:rPr>
        <w:t xml:space="preserve">nspektora </w:t>
      </w:r>
      <w:r w:rsidR="00EA56F7">
        <w:rPr>
          <w:rFonts w:ascii="Times New Roman" w:hAnsi="Times New Roman" w:cs="Times New Roman"/>
          <w:spacing w:val="1"/>
          <w:sz w:val="24"/>
          <w:szCs w:val="24"/>
        </w:rPr>
        <w:t>n</w:t>
      </w:r>
      <w:r w:rsidR="00CF6984" w:rsidRPr="00CF6984">
        <w:rPr>
          <w:rFonts w:ascii="Times New Roman" w:hAnsi="Times New Roman" w:cs="Times New Roman"/>
          <w:spacing w:val="1"/>
          <w:sz w:val="24"/>
          <w:szCs w:val="24"/>
        </w:rPr>
        <w:t xml:space="preserve">adzoru </w:t>
      </w:r>
      <w:r w:rsidR="00EA56F7">
        <w:rPr>
          <w:rFonts w:ascii="Times New Roman" w:hAnsi="Times New Roman" w:cs="Times New Roman"/>
          <w:spacing w:val="1"/>
          <w:sz w:val="24"/>
          <w:szCs w:val="24"/>
        </w:rPr>
        <w:t>inwestorskiego</w:t>
      </w:r>
      <w:r w:rsidR="00CF6984" w:rsidRPr="00CF6984">
        <w:rPr>
          <w:rFonts w:ascii="Times New Roman" w:hAnsi="Times New Roman" w:cs="Times New Roman"/>
          <w:spacing w:val="1"/>
          <w:sz w:val="24"/>
          <w:szCs w:val="24"/>
        </w:rPr>
        <w:t xml:space="preserve"> protokół odbioru częściowego, jako podstawa do dokonania odbioru częściowego i rozliczenia należnego wynagrodzenia. Podstawą wystawienia przez Wykonawcę faktury końcowej stanowić będzie podpisany przez Zamawiającego protokół odbioru końcowego, jako podstawa do dokonania odbioru końcowego i rozliczenia należnego wynagrodzenia</w:t>
      </w:r>
      <w:r w:rsidR="00D45126">
        <w:rPr>
          <w:rFonts w:ascii="Times New Roman" w:hAnsi="Times New Roman" w:cs="Times New Roman"/>
          <w:spacing w:val="1"/>
          <w:sz w:val="24"/>
          <w:szCs w:val="24"/>
        </w:rPr>
        <w:t>.</w:t>
      </w:r>
      <w:r w:rsidR="00511820" w:rsidRPr="00511820">
        <w:rPr>
          <w:rFonts w:ascii="Times New Roman" w:hAnsi="Times New Roman" w:cs="Times New Roman"/>
          <w:color w:val="auto"/>
          <w:spacing w:val="-1"/>
          <w:sz w:val="24"/>
          <w:szCs w:val="24"/>
        </w:rPr>
        <w:t xml:space="preserve"> </w:t>
      </w:r>
    </w:p>
    <w:p w14:paraId="37C434B0" w14:textId="1262D1E1" w:rsidR="00874EDE" w:rsidRPr="00511820" w:rsidRDefault="00511820" w:rsidP="00511820">
      <w:pPr>
        <w:widowControl w:val="0"/>
        <w:numPr>
          <w:ilvl w:val="0"/>
          <w:numId w:val="3"/>
        </w:numPr>
        <w:shd w:val="clear" w:color="auto" w:fill="FFFFFF"/>
        <w:tabs>
          <w:tab w:val="left" w:pos="355"/>
        </w:tabs>
        <w:suppressAutoHyphens/>
        <w:spacing w:after="0" w:line="240" w:lineRule="auto"/>
        <w:ind w:right="0"/>
        <w:rPr>
          <w:rFonts w:ascii="Times New Roman" w:hAnsi="Times New Roman" w:cs="Times New Roman"/>
          <w:color w:val="auto"/>
          <w:sz w:val="24"/>
          <w:szCs w:val="24"/>
        </w:rPr>
      </w:pPr>
      <w:r w:rsidRPr="00C37639">
        <w:rPr>
          <w:rFonts w:ascii="Times New Roman" w:hAnsi="Times New Roman" w:cs="Times New Roman"/>
          <w:color w:val="auto"/>
          <w:spacing w:val="-1"/>
          <w:sz w:val="24"/>
          <w:szCs w:val="24"/>
        </w:rPr>
        <w:t>Wykonawca</w:t>
      </w:r>
      <w:r>
        <w:rPr>
          <w:rFonts w:ascii="Times New Roman" w:hAnsi="Times New Roman" w:cs="Times New Roman"/>
          <w:color w:val="auto"/>
          <w:spacing w:val="-1"/>
          <w:sz w:val="24"/>
          <w:szCs w:val="24"/>
        </w:rPr>
        <w:t xml:space="preserve">, </w:t>
      </w:r>
      <w:r w:rsidRPr="00C37639">
        <w:rPr>
          <w:rFonts w:ascii="Times New Roman" w:hAnsi="Times New Roman" w:cs="Times New Roman"/>
          <w:bCs/>
          <w:color w:val="auto"/>
          <w:sz w:val="24"/>
          <w:szCs w:val="24"/>
        </w:rPr>
        <w:t xml:space="preserve">którego oferta zostanie </w:t>
      </w:r>
      <w:r w:rsidR="00C9661B">
        <w:rPr>
          <w:rFonts w:ascii="Times New Roman" w:hAnsi="Times New Roman" w:cs="Times New Roman"/>
          <w:bCs/>
          <w:color w:val="auto"/>
          <w:sz w:val="24"/>
          <w:szCs w:val="24"/>
        </w:rPr>
        <w:t>uznana za najkorzystniejszą</w:t>
      </w:r>
      <w:r w:rsidR="002449DF">
        <w:rPr>
          <w:rFonts w:ascii="Times New Roman" w:hAnsi="Times New Roman" w:cs="Times New Roman"/>
          <w:bCs/>
          <w:color w:val="auto"/>
          <w:sz w:val="24"/>
          <w:szCs w:val="24"/>
        </w:rPr>
        <w:t xml:space="preserve"> przez Zamawiającego,</w:t>
      </w:r>
      <w:r w:rsidRPr="00C37639">
        <w:rPr>
          <w:rFonts w:ascii="Times New Roman" w:hAnsi="Times New Roman" w:cs="Times New Roman"/>
          <w:color w:val="auto"/>
          <w:spacing w:val="-1"/>
          <w:sz w:val="24"/>
          <w:szCs w:val="24"/>
        </w:rPr>
        <w:t xml:space="preserve"> zobowiązany</w:t>
      </w:r>
      <w:r w:rsidR="00523153">
        <w:rPr>
          <w:rFonts w:ascii="Times New Roman" w:hAnsi="Times New Roman" w:cs="Times New Roman"/>
          <w:color w:val="auto"/>
          <w:spacing w:val="-1"/>
          <w:sz w:val="24"/>
          <w:szCs w:val="24"/>
        </w:rPr>
        <w:t xml:space="preserve"> będzie</w:t>
      </w:r>
      <w:r w:rsidRPr="00C37639">
        <w:rPr>
          <w:rFonts w:ascii="Times New Roman" w:hAnsi="Times New Roman" w:cs="Times New Roman"/>
          <w:color w:val="auto"/>
          <w:spacing w:val="-1"/>
          <w:sz w:val="24"/>
          <w:szCs w:val="24"/>
        </w:rPr>
        <w:t xml:space="preserve"> przedstawić </w:t>
      </w:r>
      <w:r w:rsidRPr="00511820">
        <w:rPr>
          <w:rFonts w:ascii="Times New Roman" w:hAnsi="Times New Roman" w:cs="Times New Roman"/>
          <w:b/>
          <w:bCs/>
          <w:color w:val="auto"/>
          <w:spacing w:val="-1"/>
          <w:sz w:val="24"/>
          <w:szCs w:val="24"/>
        </w:rPr>
        <w:t>kosztorys</w:t>
      </w:r>
      <w:r w:rsidR="00167CF2">
        <w:rPr>
          <w:rFonts w:ascii="Times New Roman" w:hAnsi="Times New Roman" w:cs="Times New Roman"/>
          <w:b/>
          <w:bCs/>
          <w:color w:val="auto"/>
          <w:spacing w:val="-1"/>
          <w:sz w:val="24"/>
          <w:szCs w:val="24"/>
        </w:rPr>
        <w:t>y</w:t>
      </w:r>
      <w:r w:rsidRPr="00511820">
        <w:rPr>
          <w:rFonts w:ascii="Times New Roman" w:hAnsi="Times New Roman" w:cs="Times New Roman"/>
          <w:b/>
          <w:bCs/>
          <w:color w:val="auto"/>
          <w:spacing w:val="-1"/>
          <w:sz w:val="24"/>
          <w:szCs w:val="24"/>
        </w:rPr>
        <w:t xml:space="preserve"> ofertow</w:t>
      </w:r>
      <w:r w:rsidR="00167CF2">
        <w:rPr>
          <w:rFonts w:ascii="Times New Roman" w:hAnsi="Times New Roman" w:cs="Times New Roman"/>
          <w:b/>
          <w:bCs/>
          <w:color w:val="auto"/>
          <w:spacing w:val="-1"/>
          <w:sz w:val="24"/>
          <w:szCs w:val="24"/>
        </w:rPr>
        <w:t>e</w:t>
      </w:r>
      <w:r w:rsidRPr="00C37639">
        <w:rPr>
          <w:rFonts w:ascii="Times New Roman" w:hAnsi="Times New Roman" w:cs="Times New Roman"/>
          <w:color w:val="auto"/>
          <w:spacing w:val="-1"/>
          <w:sz w:val="24"/>
          <w:szCs w:val="24"/>
        </w:rPr>
        <w:t>,</w:t>
      </w:r>
      <w:r w:rsidR="00C9661B">
        <w:rPr>
          <w:rFonts w:ascii="Times New Roman" w:hAnsi="Times New Roman" w:cs="Times New Roman"/>
          <w:color w:val="auto"/>
          <w:spacing w:val="-1"/>
          <w:sz w:val="24"/>
          <w:szCs w:val="24"/>
        </w:rPr>
        <w:t xml:space="preserve"> w terminie do 7 dni od dnia podpisania umowy,</w:t>
      </w:r>
      <w:r w:rsidRPr="00C37639">
        <w:rPr>
          <w:rFonts w:ascii="Times New Roman" w:hAnsi="Times New Roman" w:cs="Times New Roman"/>
          <w:color w:val="auto"/>
          <w:spacing w:val="-1"/>
          <w:sz w:val="24"/>
          <w:szCs w:val="24"/>
        </w:rPr>
        <w:t xml:space="preserve"> jeżeli nie zostały załączone do oferty. Kosztorys</w:t>
      </w:r>
      <w:r w:rsidR="00167CF2">
        <w:rPr>
          <w:rFonts w:ascii="Times New Roman" w:hAnsi="Times New Roman" w:cs="Times New Roman"/>
          <w:color w:val="auto"/>
          <w:spacing w:val="-1"/>
          <w:sz w:val="24"/>
          <w:szCs w:val="24"/>
        </w:rPr>
        <w:t>y</w:t>
      </w:r>
      <w:r w:rsidRPr="00C37639">
        <w:rPr>
          <w:rFonts w:ascii="Times New Roman" w:hAnsi="Times New Roman" w:cs="Times New Roman"/>
          <w:color w:val="auto"/>
          <w:spacing w:val="-1"/>
          <w:sz w:val="24"/>
          <w:szCs w:val="24"/>
        </w:rPr>
        <w:t xml:space="preserve"> ofertow</w:t>
      </w:r>
      <w:r w:rsidR="00167CF2">
        <w:rPr>
          <w:rFonts w:ascii="Times New Roman" w:hAnsi="Times New Roman" w:cs="Times New Roman"/>
          <w:color w:val="auto"/>
          <w:spacing w:val="-1"/>
          <w:sz w:val="24"/>
          <w:szCs w:val="24"/>
        </w:rPr>
        <w:t>e</w:t>
      </w:r>
      <w:r w:rsidRPr="00C37639">
        <w:rPr>
          <w:rFonts w:ascii="Times New Roman" w:hAnsi="Times New Roman" w:cs="Times New Roman"/>
          <w:color w:val="auto"/>
          <w:spacing w:val="-1"/>
          <w:sz w:val="24"/>
          <w:szCs w:val="24"/>
        </w:rPr>
        <w:t xml:space="preserve"> stanowi</w:t>
      </w:r>
      <w:r>
        <w:rPr>
          <w:rFonts w:ascii="Times New Roman" w:hAnsi="Times New Roman" w:cs="Times New Roman"/>
          <w:color w:val="auto"/>
          <w:spacing w:val="-1"/>
          <w:sz w:val="24"/>
          <w:szCs w:val="24"/>
        </w:rPr>
        <w:t>ć będ</w:t>
      </w:r>
      <w:r w:rsidR="00167CF2">
        <w:rPr>
          <w:rFonts w:ascii="Times New Roman" w:hAnsi="Times New Roman" w:cs="Times New Roman"/>
          <w:color w:val="auto"/>
          <w:spacing w:val="-1"/>
          <w:sz w:val="24"/>
          <w:szCs w:val="24"/>
        </w:rPr>
        <w:t>ą</w:t>
      </w:r>
      <w:r w:rsidRPr="00C37639">
        <w:rPr>
          <w:rFonts w:ascii="Times New Roman" w:hAnsi="Times New Roman" w:cs="Times New Roman"/>
          <w:color w:val="auto"/>
          <w:spacing w:val="-1"/>
          <w:sz w:val="24"/>
          <w:szCs w:val="24"/>
        </w:rPr>
        <w:t xml:space="preserve"> w przypadku zlecenia Wykonawcy robót zamiennych lub dodatkowych</w:t>
      </w:r>
      <w:r>
        <w:rPr>
          <w:rFonts w:ascii="Times New Roman" w:hAnsi="Times New Roman" w:cs="Times New Roman"/>
          <w:color w:val="auto"/>
          <w:spacing w:val="-1"/>
          <w:sz w:val="24"/>
          <w:szCs w:val="24"/>
        </w:rPr>
        <w:t>,</w:t>
      </w:r>
      <w:r w:rsidRPr="00C37639">
        <w:rPr>
          <w:rFonts w:ascii="Times New Roman" w:hAnsi="Times New Roman" w:cs="Times New Roman"/>
          <w:color w:val="auto"/>
          <w:spacing w:val="-1"/>
          <w:sz w:val="24"/>
          <w:szCs w:val="24"/>
        </w:rPr>
        <w:t xml:space="preserve"> materiał pomocniczy do określenia cen jednostkowych realizowanych robót.</w:t>
      </w:r>
    </w:p>
    <w:p w14:paraId="5EE591D0" w14:textId="22521C2F" w:rsidR="004148C0" w:rsidRPr="00D45126" w:rsidRDefault="008C4107" w:rsidP="00633747">
      <w:pPr>
        <w:pStyle w:val="Akapitzlist"/>
        <w:numPr>
          <w:ilvl w:val="0"/>
          <w:numId w:val="3"/>
        </w:numPr>
        <w:spacing w:after="23"/>
        <w:ind w:right="101"/>
        <w:rPr>
          <w:rFonts w:ascii="Times New Roman" w:hAnsi="Times New Roman" w:cs="Times New Roman"/>
          <w:bCs/>
          <w:color w:val="auto"/>
          <w:sz w:val="24"/>
          <w:szCs w:val="24"/>
        </w:rPr>
      </w:pPr>
      <w:r w:rsidRPr="00D45126">
        <w:rPr>
          <w:rFonts w:ascii="Times New Roman" w:hAnsi="Times New Roman" w:cs="Times New Roman"/>
          <w:bCs/>
          <w:color w:val="auto"/>
          <w:sz w:val="24"/>
          <w:szCs w:val="24"/>
        </w:rPr>
        <w:t>W okresie realizacji przedmiotu zamówienia Wykonawca zobowiązany jest dysponować potencjałem technicznym niezbędnym do realizacji przedmiotu zamówienia</w:t>
      </w:r>
      <w:r w:rsidR="00D45126" w:rsidRPr="00D45126">
        <w:rPr>
          <w:rFonts w:ascii="Times New Roman" w:hAnsi="Times New Roman" w:cs="Times New Roman"/>
          <w:bCs/>
          <w:color w:val="auto"/>
          <w:sz w:val="24"/>
          <w:szCs w:val="24"/>
        </w:rPr>
        <w:t>.</w:t>
      </w:r>
    </w:p>
    <w:p w14:paraId="0C6BDB93" w14:textId="2683E41A" w:rsidR="00F345B9" w:rsidRDefault="001A3E2E" w:rsidP="009412C1">
      <w:pPr>
        <w:pStyle w:val="Akapitzlist"/>
        <w:numPr>
          <w:ilvl w:val="0"/>
          <w:numId w:val="3"/>
        </w:numPr>
        <w:spacing w:after="23"/>
        <w:ind w:right="101"/>
        <w:rPr>
          <w:rFonts w:ascii="Times New Roman" w:hAnsi="Times New Roman" w:cs="Times New Roman"/>
          <w:bCs/>
          <w:color w:val="auto"/>
          <w:sz w:val="24"/>
          <w:szCs w:val="24"/>
        </w:rPr>
      </w:pPr>
      <w:r w:rsidRPr="00C37639">
        <w:rPr>
          <w:rFonts w:ascii="Times New Roman" w:hAnsi="Times New Roman" w:cs="Times New Roman"/>
          <w:bCs/>
          <w:color w:val="auto"/>
          <w:sz w:val="24"/>
          <w:szCs w:val="24"/>
        </w:rPr>
        <w:t xml:space="preserve">W terminie </w:t>
      </w:r>
      <w:r w:rsidR="00D45126" w:rsidRPr="00C37639">
        <w:rPr>
          <w:rFonts w:ascii="Times New Roman" w:hAnsi="Times New Roman" w:cs="Times New Roman"/>
          <w:bCs/>
          <w:color w:val="auto"/>
          <w:sz w:val="24"/>
          <w:szCs w:val="24"/>
        </w:rPr>
        <w:t>14</w:t>
      </w:r>
      <w:r w:rsidRPr="00C37639">
        <w:rPr>
          <w:rFonts w:ascii="Times New Roman" w:hAnsi="Times New Roman" w:cs="Times New Roman"/>
          <w:bCs/>
          <w:color w:val="auto"/>
          <w:sz w:val="24"/>
          <w:szCs w:val="24"/>
        </w:rPr>
        <w:t xml:space="preserve"> dni od zawarcia umowy na realizację przedmiotu zamówienia, Wykonawca, którego oferta uznana zostanie za najkorzystniejszą, zobowiązany będzie złożyć Zamawiającemu </w:t>
      </w:r>
      <w:r w:rsidR="000C0864" w:rsidRPr="00C37639">
        <w:rPr>
          <w:rFonts w:ascii="Times New Roman" w:hAnsi="Times New Roman" w:cs="Times New Roman"/>
          <w:bCs/>
          <w:color w:val="auto"/>
          <w:sz w:val="24"/>
          <w:szCs w:val="24"/>
        </w:rPr>
        <w:t xml:space="preserve">do </w:t>
      </w:r>
      <w:r w:rsidR="00C37639" w:rsidRPr="00C37639">
        <w:rPr>
          <w:rFonts w:ascii="Times New Roman" w:hAnsi="Times New Roman" w:cs="Times New Roman"/>
          <w:bCs/>
          <w:color w:val="auto"/>
          <w:sz w:val="24"/>
          <w:szCs w:val="24"/>
        </w:rPr>
        <w:t>akceptacji</w:t>
      </w:r>
      <w:r w:rsidR="000C0864" w:rsidRPr="00C37639">
        <w:rPr>
          <w:rFonts w:ascii="Times New Roman" w:hAnsi="Times New Roman" w:cs="Times New Roman"/>
          <w:bCs/>
          <w:color w:val="auto"/>
          <w:sz w:val="24"/>
          <w:szCs w:val="24"/>
        </w:rPr>
        <w:t xml:space="preserve"> harmonogram finansowo </w:t>
      </w:r>
      <w:r w:rsidR="00C37639">
        <w:rPr>
          <w:rFonts w:ascii="Times New Roman" w:hAnsi="Times New Roman" w:cs="Times New Roman"/>
          <w:bCs/>
          <w:color w:val="auto"/>
          <w:sz w:val="24"/>
          <w:szCs w:val="24"/>
        </w:rPr>
        <w:t>–</w:t>
      </w:r>
      <w:r w:rsidR="000C0864" w:rsidRPr="00C37639">
        <w:rPr>
          <w:rFonts w:ascii="Times New Roman" w:hAnsi="Times New Roman" w:cs="Times New Roman"/>
          <w:bCs/>
          <w:color w:val="auto"/>
          <w:sz w:val="24"/>
          <w:szCs w:val="24"/>
        </w:rPr>
        <w:t xml:space="preserve"> rzeczowy</w:t>
      </w:r>
      <w:r w:rsidR="00C37639">
        <w:rPr>
          <w:rFonts w:ascii="Times New Roman" w:hAnsi="Times New Roman" w:cs="Times New Roman"/>
          <w:bCs/>
          <w:color w:val="auto"/>
          <w:sz w:val="24"/>
          <w:szCs w:val="24"/>
        </w:rPr>
        <w:t>.</w:t>
      </w:r>
    </w:p>
    <w:p w14:paraId="5C353A53" w14:textId="7FFCCD24" w:rsidR="00324D19" w:rsidRDefault="00324D19" w:rsidP="009412C1">
      <w:pPr>
        <w:pStyle w:val="Akapitzlist"/>
        <w:numPr>
          <w:ilvl w:val="0"/>
          <w:numId w:val="3"/>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Wykonawca gwarantuje wartość robót do zrealizowania w poszczególnych latach w następującym podziale:</w:t>
      </w:r>
    </w:p>
    <w:p w14:paraId="41B3C9CB" w14:textId="1C32202E" w:rsidR="00324D19" w:rsidRDefault="00324D19" w:rsidP="00324D19">
      <w:pPr>
        <w:pStyle w:val="Akapitzlist"/>
        <w:numPr>
          <w:ilvl w:val="0"/>
          <w:numId w:val="49"/>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w 2025 r. – nie mniej niż 26% wartości umowy;</w:t>
      </w:r>
    </w:p>
    <w:p w14:paraId="0E7945D1" w14:textId="77777777" w:rsidR="00324D19" w:rsidRDefault="00324D19" w:rsidP="00324D19">
      <w:pPr>
        <w:pStyle w:val="Akapitzlist"/>
        <w:numPr>
          <w:ilvl w:val="0"/>
          <w:numId w:val="49"/>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w 2026 r. – nie mniej niż 37 % wartości brutto umowy;</w:t>
      </w:r>
    </w:p>
    <w:p w14:paraId="08A86E4B" w14:textId="77777777" w:rsidR="00324D19" w:rsidRDefault="00324D19" w:rsidP="00324D19">
      <w:pPr>
        <w:pStyle w:val="Akapitzlist"/>
        <w:numPr>
          <w:ilvl w:val="0"/>
          <w:numId w:val="49"/>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w 2027 r. – pozostała wartość umowy;</w:t>
      </w:r>
    </w:p>
    <w:p w14:paraId="7B203A2D" w14:textId="56455AAD" w:rsidR="00324D19" w:rsidRDefault="0018415A" w:rsidP="00324D19">
      <w:pPr>
        <w:pStyle w:val="Akapitzlist"/>
        <w:numPr>
          <w:ilvl w:val="0"/>
          <w:numId w:val="49"/>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Z</w:t>
      </w:r>
      <w:r w:rsidR="00324D19">
        <w:rPr>
          <w:rFonts w:ascii="Times New Roman" w:hAnsi="Times New Roman" w:cs="Times New Roman"/>
          <w:bCs/>
          <w:color w:val="auto"/>
          <w:sz w:val="24"/>
          <w:szCs w:val="24"/>
        </w:rPr>
        <w:t>amawiający zapewnia finansowanie zgodnie z uchwałą budżetową Gminy Grabówka na dany rok budżetowy;</w:t>
      </w:r>
    </w:p>
    <w:p w14:paraId="22DC82AB" w14:textId="63B024C8" w:rsidR="00324D19" w:rsidRPr="00C37639" w:rsidRDefault="00324D19" w:rsidP="00324D19">
      <w:pPr>
        <w:pStyle w:val="Akapitzlist"/>
        <w:numPr>
          <w:ilvl w:val="0"/>
          <w:numId w:val="49"/>
        </w:numPr>
        <w:spacing w:after="23"/>
        <w:ind w:right="101"/>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szczegóły zostaną ujęte w harmonogramie finansowo – rzeczowym, o którym mowa w pkt. 32. </w:t>
      </w:r>
    </w:p>
    <w:p w14:paraId="2951239A" w14:textId="77777777" w:rsidR="00C84E00" w:rsidRPr="00C84E00" w:rsidRDefault="00C84E00" w:rsidP="00DE033B">
      <w:pPr>
        <w:pStyle w:val="Akapitzlist"/>
        <w:spacing w:before="240" w:after="23"/>
        <w:ind w:left="701" w:right="101" w:firstLine="0"/>
        <w:rPr>
          <w:rFonts w:ascii="Times New Roman" w:hAnsi="Times New Roman" w:cs="Times New Roman"/>
          <w:bCs/>
          <w:sz w:val="24"/>
          <w:szCs w:val="24"/>
        </w:rPr>
      </w:pPr>
    </w:p>
    <w:p w14:paraId="7B941F92" w14:textId="6CF37EC3" w:rsidR="0015092B" w:rsidRDefault="0015092B"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PODWYKONAWSTWO</w:t>
      </w:r>
    </w:p>
    <w:p w14:paraId="0AF02A22" w14:textId="24FD7F8C" w:rsidR="0015092B" w:rsidRDefault="0015092B">
      <w:pPr>
        <w:pStyle w:val="Akapitzlist"/>
        <w:numPr>
          <w:ilvl w:val="0"/>
          <w:numId w:val="4"/>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Wykonawca może powierzyć wykonanie części zamówienia </w:t>
      </w:r>
      <w:r w:rsidR="003351B6">
        <w:rPr>
          <w:rFonts w:ascii="Times New Roman" w:hAnsi="Times New Roman" w:cs="Times New Roman"/>
          <w:bCs/>
          <w:sz w:val="24"/>
          <w:szCs w:val="24"/>
        </w:rPr>
        <w:t>P</w:t>
      </w:r>
      <w:r>
        <w:rPr>
          <w:rFonts w:ascii="Times New Roman" w:hAnsi="Times New Roman" w:cs="Times New Roman"/>
          <w:bCs/>
          <w:sz w:val="24"/>
          <w:szCs w:val="24"/>
        </w:rPr>
        <w:t xml:space="preserve">odwykonawcy/ </w:t>
      </w:r>
      <w:r w:rsidR="003351B6">
        <w:rPr>
          <w:rFonts w:ascii="Times New Roman" w:hAnsi="Times New Roman" w:cs="Times New Roman"/>
          <w:bCs/>
          <w:sz w:val="24"/>
          <w:szCs w:val="24"/>
        </w:rPr>
        <w:t>P</w:t>
      </w:r>
      <w:r>
        <w:rPr>
          <w:rFonts w:ascii="Times New Roman" w:hAnsi="Times New Roman" w:cs="Times New Roman"/>
          <w:bCs/>
          <w:sz w:val="24"/>
          <w:szCs w:val="24"/>
        </w:rPr>
        <w:t>odwykonawcom.</w:t>
      </w:r>
    </w:p>
    <w:p w14:paraId="04813097" w14:textId="48F9A4F5" w:rsidR="0015092B" w:rsidRDefault="0015092B">
      <w:pPr>
        <w:pStyle w:val="Akapitzlist"/>
        <w:numPr>
          <w:ilvl w:val="0"/>
          <w:numId w:val="4"/>
        </w:numPr>
        <w:spacing w:after="23"/>
        <w:ind w:right="101"/>
        <w:rPr>
          <w:rFonts w:ascii="Times New Roman" w:hAnsi="Times New Roman" w:cs="Times New Roman"/>
          <w:bCs/>
          <w:sz w:val="24"/>
          <w:szCs w:val="24"/>
        </w:rPr>
      </w:pPr>
      <w:r>
        <w:rPr>
          <w:rFonts w:ascii="Times New Roman" w:hAnsi="Times New Roman" w:cs="Times New Roman"/>
          <w:bCs/>
          <w:sz w:val="24"/>
          <w:szCs w:val="24"/>
        </w:rPr>
        <w:t>Zamawiający nie zastrzega obowiązku osobistego wykonania przez Wykonawcę kluczowych części zamówienia.</w:t>
      </w:r>
    </w:p>
    <w:p w14:paraId="4ECF36B1" w14:textId="0AB518B0" w:rsidR="0015092B" w:rsidRDefault="0015092B">
      <w:pPr>
        <w:pStyle w:val="Akapitzlist"/>
        <w:numPr>
          <w:ilvl w:val="0"/>
          <w:numId w:val="4"/>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Zamawiający wymaga, aby w przypadku powierzenia części zamówienia </w:t>
      </w:r>
      <w:r w:rsidR="003351B6">
        <w:rPr>
          <w:rFonts w:ascii="Times New Roman" w:hAnsi="Times New Roman" w:cs="Times New Roman"/>
          <w:bCs/>
          <w:sz w:val="24"/>
          <w:szCs w:val="24"/>
        </w:rPr>
        <w:t>P</w:t>
      </w:r>
      <w:r>
        <w:rPr>
          <w:rFonts w:ascii="Times New Roman" w:hAnsi="Times New Roman" w:cs="Times New Roman"/>
          <w:bCs/>
          <w:sz w:val="24"/>
          <w:szCs w:val="24"/>
        </w:rPr>
        <w:t xml:space="preserve">odwykonawcom, Wykonawca wskazał w ofercie części zamówienia, których wykonanie zamierza powierzyć </w:t>
      </w:r>
      <w:r w:rsidR="003351B6">
        <w:rPr>
          <w:rFonts w:ascii="Times New Roman" w:hAnsi="Times New Roman" w:cs="Times New Roman"/>
          <w:bCs/>
          <w:sz w:val="24"/>
          <w:szCs w:val="24"/>
        </w:rPr>
        <w:t>P</w:t>
      </w:r>
      <w:r>
        <w:rPr>
          <w:rFonts w:ascii="Times New Roman" w:hAnsi="Times New Roman" w:cs="Times New Roman"/>
          <w:bCs/>
          <w:sz w:val="24"/>
          <w:szCs w:val="24"/>
        </w:rPr>
        <w:t xml:space="preserve">odwykonawcom oraz podał (o ile są mu wiadome na tym etapie) nazwy (firmy) tych </w:t>
      </w:r>
      <w:r w:rsidR="003351B6">
        <w:rPr>
          <w:rFonts w:ascii="Times New Roman" w:hAnsi="Times New Roman" w:cs="Times New Roman"/>
          <w:bCs/>
          <w:sz w:val="24"/>
          <w:szCs w:val="24"/>
        </w:rPr>
        <w:t>P</w:t>
      </w:r>
      <w:r>
        <w:rPr>
          <w:rFonts w:ascii="Times New Roman" w:hAnsi="Times New Roman" w:cs="Times New Roman"/>
          <w:bCs/>
          <w:sz w:val="24"/>
          <w:szCs w:val="24"/>
        </w:rPr>
        <w:t>odwykonawców.</w:t>
      </w:r>
    </w:p>
    <w:p w14:paraId="4626EBE6" w14:textId="77777777" w:rsidR="0015092B" w:rsidRPr="0015092B" w:rsidRDefault="0015092B" w:rsidP="00DE033B">
      <w:pPr>
        <w:pStyle w:val="Akapitzlist"/>
        <w:spacing w:before="240" w:after="23"/>
        <w:ind w:left="646" w:right="101" w:firstLine="0"/>
        <w:rPr>
          <w:rFonts w:ascii="Times New Roman" w:hAnsi="Times New Roman" w:cs="Times New Roman"/>
          <w:bCs/>
          <w:sz w:val="24"/>
          <w:szCs w:val="24"/>
        </w:rPr>
      </w:pPr>
    </w:p>
    <w:p w14:paraId="69626EC5" w14:textId="0CAD9E07" w:rsidR="00DA6379" w:rsidRDefault="00DA6379"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TERMIN WYKONANIA ZAMÓWIENIA</w:t>
      </w:r>
    </w:p>
    <w:p w14:paraId="7E5F510A" w14:textId="4573AF53" w:rsidR="00483293" w:rsidRDefault="00730449">
      <w:pPr>
        <w:pStyle w:val="Akapitzlist"/>
        <w:numPr>
          <w:ilvl w:val="0"/>
          <w:numId w:val="5"/>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Termin realizacji przedmiotu zamówienia, ustala się na </w:t>
      </w:r>
      <w:r w:rsidR="004E0DB3">
        <w:rPr>
          <w:rFonts w:ascii="Times New Roman" w:hAnsi="Times New Roman" w:cs="Times New Roman"/>
          <w:bCs/>
          <w:sz w:val="24"/>
          <w:szCs w:val="24"/>
        </w:rPr>
        <w:t>30</w:t>
      </w:r>
      <w:r>
        <w:rPr>
          <w:rFonts w:ascii="Times New Roman" w:hAnsi="Times New Roman" w:cs="Times New Roman"/>
          <w:bCs/>
          <w:sz w:val="24"/>
          <w:szCs w:val="24"/>
        </w:rPr>
        <w:t xml:space="preserve"> miesięcy, od dnia zawarcia umowy.</w:t>
      </w:r>
    </w:p>
    <w:p w14:paraId="2A74C8FD" w14:textId="38C07379" w:rsidR="00730449" w:rsidRDefault="00730449">
      <w:pPr>
        <w:pStyle w:val="Akapitzlist"/>
        <w:numPr>
          <w:ilvl w:val="0"/>
          <w:numId w:val="5"/>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Szczegółowe zagadnienia dotyczące terminu realizacji umowy uregulowane są we wzorze umowy stanowiącej </w:t>
      </w:r>
      <w:r w:rsidRPr="001F0829">
        <w:rPr>
          <w:rFonts w:ascii="Times New Roman" w:hAnsi="Times New Roman" w:cs="Times New Roman"/>
          <w:bCs/>
          <w:color w:val="auto"/>
          <w:sz w:val="24"/>
          <w:szCs w:val="24"/>
        </w:rPr>
        <w:t xml:space="preserve">załącznik nr 1 do </w:t>
      </w:r>
      <w:r>
        <w:rPr>
          <w:rFonts w:ascii="Times New Roman" w:hAnsi="Times New Roman" w:cs="Times New Roman"/>
          <w:bCs/>
          <w:sz w:val="24"/>
          <w:szCs w:val="24"/>
        </w:rPr>
        <w:t>SWZ.</w:t>
      </w:r>
    </w:p>
    <w:p w14:paraId="00EC0F8F" w14:textId="77777777" w:rsidR="00730449" w:rsidRPr="005761CE" w:rsidRDefault="00730449" w:rsidP="00DE033B">
      <w:pPr>
        <w:pStyle w:val="Akapitzlist"/>
        <w:spacing w:before="240" w:after="23"/>
        <w:ind w:left="646" w:right="101" w:firstLine="0"/>
        <w:rPr>
          <w:rFonts w:ascii="Times New Roman" w:hAnsi="Times New Roman" w:cs="Times New Roman"/>
          <w:bCs/>
          <w:sz w:val="24"/>
          <w:szCs w:val="24"/>
        </w:rPr>
      </w:pPr>
    </w:p>
    <w:p w14:paraId="0BCC933B" w14:textId="60EB5BD3" w:rsidR="000718AB" w:rsidRDefault="000718AB"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WARUNKI UDZIAŁU W POSTĘPOWANIU</w:t>
      </w:r>
    </w:p>
    <w:p w14:paraId="26410C78" w14:textId="7CAFAD17" w:rsidR="000718AB" w:rsidRDefault="000718AB">
      <w:pPr>
        <w:pStyle w:val="Akapitzlist"/>
        <w:numPr>
          <w:ilvl w:val="0"/>
          <w:numId w:val="15"/>
        </w:numPr>
        <w:spacing w:after="23"/>
        <w:ind w:right="101"/>
        <w:rPr>
          <w:rFonts w:ascii="Times New Roman" w:hAnsi="Times New Roman" w:cs="Times New Roman"/>
          <w:bCs/>
          <w:sz w:val="24"/>
          <w:szCs w:val="24"/>
        </w:rPr>
      </w:pPr>
      <w:r>
        <w:rPr>
          <w:rFonts w:ascii="Times New Roman" w:hAnsi="Times New Roman" w:cs="Times New Roman"/>
          <w:bCs/>
          <w:sz w:val="24"/>
          <w:szCs w:val="24"/>
        </w:rPr>
        <w:lastRenderedPageBreak/>
        <w:t>O udzielenie zamówienia mogą ubiegać się Wykonawcy, którzy</w:t>
      </w:r>
      <w:r w:rsidR="007802B9">
        <w:rPr>
          <w:rFonts w:ascii="Times New Roman" w:hAnsi="Times New Roman" w:cs="Times New Roman"/>
          <w:bCs/>
          <w:sz w:val="24"/>
          <w:szCs w:val="24"/>
        </w:rPr>
        <w:t xml:space="preserve"> nie podlegają wykluczeniu na zasadach określonych w Rozdziale VIII SWZ, oraz spełniają określone przez Zamawiającego warunki udziału w postępowaniu.</w:t>
      </w:r>
    </w:p>
    <w:p w14:paraId="1856D24D" w14:textId="4231E376" w:rsidR="007802B9" w:rsidRDefault="007802B9">
      <w:pPr>
        <w:pStyle w:val="Akapitzlist"/>
        <w:numPr>
          <w:ilvl w:val="0"/>
          <w:numId w:val="15"/>
        </w:numPr>
        <w:spacing w:after="23"/>
        <w:ind w:right="101"/>
        <w:rPr>
          <w:rFonts w:ascii="Times New Roman" w:hAnsi="Times New Roman" w:cs="Times New Roman"/>
          <w:bCs/>
          <w:sz w:val="24"/>
          <w:szCs w:val="24"/>
        </w:rPr>
      </w:pPr>
      <w:r>
        <w:rPr>
          <w:rFonts w:ascii="Times New Roman" w:hAnsi="Times New Roman" w:cs="Times New Roman"/>
          <w:bCs/>
          <w:sz w:val="24"/>
          <w:szCs w:val="24"/>
        </w:rPr>
        <w:t>O udzielenie zamówienia mogą ubiegać się Wykonawcy, którzy spełniają warunki dotyczące:</w:t>
      </w:r>
    </w:p>
    <w:p w14:paraId="19506C4C" w14:textId="77777777" w:rsidR="007802B9" w:rsidRDefault="007802B9">
      <w:pPr>
        <w:pStyle w:val="Akapitzlist"/>
        <w:numPr>
          <w:ilvl w:val="0"/>
          <w:numId w:val="16"/>
        </w:numPr>
        <w:spacing w:after="23"/>
        <w:ind w:right="101"/>
        <w:rPr>
          <w:rFonts w:ascii="Times New Roman" w:hAnsi="Times New Roman" w:cs="Times New Roman"/>
          <w:bCs/>
          <w:sz w:val="24"/>
          <w:szCs w:val="24"/>
        </w:rPr>
      </w:pPr>
      <w:r w:rsidRPr="007802B9">
        <w:rPr>
          <w:rFonts w:ascii="Times New Roman" w:hAnsi="Times New Roman" w:cs="Times New Roman"/>
          <w:bCs/>
          <w:sz w:val="24"/>
          <w:szCs w:val="24"/>
          <w:u w:val="single"/>
        </w:rPr>
        <w:t>zdolności do występowania w obrocie gospodarczym</w:t>
      </w:r>
      <w:r>
        <w:rPr>
          <w:rFonts w:ascii="Times New Roman" w:hAnsi="Times New Roman" w:cs="Times New Roman"/>
          <w:bCs/>
          <w:sz w:val="24"/>
          <w:szCs w:val="24"/>
        </w:rPr>
        <w:t xml:space="preserve">: </w:t>
      </w:r>
    </w:p>
    <w:p w14:paraId="702DCE86" w14:textId="60653890" w:rsidR="007802B9" w:rsidRPr="007802B9" w:rsidRDefault="007802B9">
      <w:pPr>
        <w:pStyle w:val="Akapitzlist"/>
        <w:numPr>
          <w:ilvl w:val="0"/>
          <w:numId w:val="19"/>
        </w:numPr>
        <w:spacing w:after="23"/>
        <w:ind w:right="101"/>
        <w:rPr>
          <w:rFonts w:ascii="Times New Roman" w:hAnsi="Times New Roman" w:cs="Times New Roman"/>
          <w:bCs/>
          <w:sz w:val="24"/>
          <w:szCs w:val="24"/>
        </w:rPr>
      </w:pPr>
      <w:r w:rsidRPr="007802B9">
        <w:rPr>
          <w:rFonts w:ascii="Times New Roman" w:hAnsi="Times New Roman" w:cs="Times New Roman"/>
          <w:bCs/>
          <w:sz w:val="24"/>
          <w:szCs w:val="24"/>
        </w:rPr>
        <w:t>Zamawiający nie stawia warunku w powyższym zakresie</w:t>
      </w:r>
    </w:p>
    <w:p w14:paraId="52A934FA" w14:textId="7E3DAB11" w:rsidR="007802B9" w:rsidRPr="007802B9" w:rsidRDefault="007802B9">
      <w:pPr>
        <w:pStyle w:val="Akapitzlist"/>
        <w:numPr>
          <w:ilvl w:val="0"/>
          <w:numId w:val="16"/>
        </w:numPr>
        <w:spacing w:after="23"/>
        <w:ind w:right="101"/>
        <w:rPr>
          <w:rFonts w:ascii="Times New Roman" w:hAnsi="Times New Roman" w:cs="Times New Roman"/>
          <w:bCs/>
          <w:sz w:val="24"/>
          <w:szCs w:val="24"/>
        </w:rPr>
      </w:pPr>
      <w:r w:rsidRPr="007802B9">
        <w:rPr>
          <w:rFonts w:ascii="Times New Roman" w:hAnsi="Times New Roman" w:cs="Times New Roman"/>
          <w:bCs/>
          <w:sz w:val="24"/>
          <w:szCs w:val="24"/>
          <w:u w:val="single"/>
        </w:rPr>
        <w:t>uprawnień do prowadzenia określonej działalności gospodarczej lub zawodowej, o ile wynika to z odrębnych przepisów:</w:t>
      </w:r>
      <w:r w:rsidRPr="007802B9">
        <w:rPr>
          <w:rFonts w:ascii="Times New Roman" w:hAnsi="Times New Roman" w:cs="Times New Roman"/>
          <w:bCs/>
          <w:sz w:val="24"/>
          <w:szCs w:val="24"/>
        </w:rPr>
        <w:t xml:space="preserve"> </w:t>
      </w:r>
    </w:p>
    <w:p w14:paraId="2E3B2B8D" w14:textId="23550B26" w:rsidR="007802B9" w:rsidRPr="007802B9" w:rsidRDefault="007802B9">
      <w:pPr>
        <w:pStyle w:val="Akapitzlist"/>
        <w:numPr>
          <w:ilvl w:val="0"/>
          <w:numId w:val="18"/>
        </w:numPr>
        <w:spacing w:after="23"/>
        <w:ind w:right="101"/>
        <w:rPr>
          <w:rFonts w:ascii="Times New Roman" w:hAnsi="Times New Roman" w:cs="Times New Roman"/>
          <w:bCs/>
          <w:sz w:val="24"/>
          <w:szCs w:val="24"/>
        </w:rPr>
      </w:pPr>
      <w:r w:rsidRPr="007802B9">
        <w:rPr>
          <w:rFonts w:ascii="Times New Roman" w:hAnsi="Times New Roman" w:cs="Times New Roman"/>
          <w:bCs/>
          <w:sz w:val="24"/>
          <w:szCs w:val="24"/>
        </w:rPr>
        <w:t>Zamawiający nie stawia warunku w powyższym zakresie</w:t>
      </w:r>
    </w:p>
    <w:p w14:paraId="05025F0C" w14:textId="4573B7C1" w:rsidR="007802B9" w:rsidRPr="007802B9" w:rsidRDefault="007802B9">
      <w:pPr>
        <w:pStyle w:val="Akapitzlist"/>
        <w:numPr>
          <w:ilvl w:val="0"/>
          <w:numId w:val="16"/>
        </w:numPr>
        <w:spacing w:after="23"/>
        <w:ind w:right="101"/>
        <w:rPr>
          <w:rFonts w:ascii="Times New Roman" w:hAnsi="Times New Roman" w:cs="Times New Roman"/>
          <w:bCs/>
          <w:sz w:val="24"/>
          <w:szCs w:val="24"/>
        </w:rPr>
      </w:pPr>
      <w:r w:rsidRPr="007802B9">
        <w:rPr>
          <w:rFonts w:ascii="Times New Roman" w:hAnsi="Times New Roman" w:cs="Times New Roman"/>
          <w:bCs/>
          <w:sz w:val="24"/>
          <w:szCs w:val="24"/>
          <w:u w:val="single"/>
        </w:rPr>
        <w:t>sytuacji ekonomicznej lub finansowej:</w:t>
      </w:r>
      <w:r w:rsidRPr="007802B9">
        <w:rPr>
          <w:rFonts w:ascii="Times New Roman" w:hAnsi="Times New Roman" w:cs="Times New Roman"/>
          <w:bCs/>
          <w:sz w:val="24"/>
          <w:szCs w:val="24"/>
        </w:rPr>
        <w:t xml:space="preserve"> </w:t>
      </w:r>
    </w:p>
    <w:p w14:paraId="6D5C7A9A" w14:textId="31E9F852" w:rsidR="007802B9" w:rsidRPr="007802B9" w:rsidRDefault="007802B9">
      <w:pPr>
        <w:pStyle w:val="Akapitzlist"/>
        <w:numPr>
          <w:ilvl w:val="0"/>
          <w:numId w:val="17"/>
        </w:numPr>
        <w:spacing w:after="23"/>
        <w:ind w:right="101"/>
        <w:rPr>
          <w:rFonts w:ascii="Times New Roman" w:hAnsi="Times New Roman" w:cs="Times New Roman"/>
          <w:bCs/>
          <w:sz w:val="24"/>
          <w:szCs w:val="24"/>
        </w:rPr>
      </w:pPr>
      <w:r w:rsidRPr="007802B9">
        <w:rPr>
          <w:rFonts w:ascii="Times New Roman" w:hAnsi="Times New Roman" w:cs="Times New Roman"/>
          <w:bCs/>
          <w:sz w:val="24"/>
          <w:szCs w:val="24"/>
        </w:rPr>
        <w:t xml:space="preserve">Zamawiający wymaga, aby </w:t>
      </w:r>
      <w:r w:rsidR="00D5035A">
        <w:rPr>
          <w:rFonts w:ascii="Times New Roman" w:hAnsi="Times New Roman" w:cs="Times New Roman"/>
          <w:bCs/>
          <w:sz w:val="24"/>
          <w:szCs w:val="24"/>
        </w:rPr>
        <w:t>W</w:t>
      </w:r>
      <w:r w:rsidRPr="007802B9">
        <w:rPr>
          <w:rFonts w:ascii="Times New Roman" w:hAnsi="Times New Roman" w:cs="Times New Roman"/>
          <w:bCs/>
          <w:sz w:val="24"/>
          <w:szCs w:val="24"/>
        </w:rPr>
        <w:t>ykonawca był ubezpieczony od odpowiedzialności cywilnej w zakresie prowadzonej działalności gospodarczej, na kwotę nie mniejszą niż</w:t>
      </w:r>
      <w:r w:rsidR="00D5035A">
        <w:rPr>
          <w:rFonts w:ascii="Times New Roman" w:hAnsi="Times New Roman" w:cs="Times New Roman"/>
          <w:bCs/>
          <w:sz w:val="24"/>
          <w:szCs w:val="24"/>
        </w:rPr>
        <w:t xml:space="preserve"> </w:t>
      </w:r>
      <w:r w:rsidR="009B03A5">
        <w:rPr>
          <w:rFonts w:ascii="Times New Roman" w:hAnsi="Times New Roman" w:cs="Times New Roman"/>
          <w:bCs/>
          <w:color w:val="auto"/>
          <w:sz w:val="24"/>
          <w:szCs w:val="24"/>
        </w:rPr>
        <w:t>wartość złożonej oferty Wykonawcy</w:t>
      </w:r>
    </w:p>
    <w:p w14:paraId="6D77FFB3" w14:textId="2B4EA71C" w:rsidR="007802B9" w:rsidRPr="007802B9" w:rsidRDefault="007802B9">
      <w:pPr>
        <w:pStyle w:val="Akapitzlist"/>
        <w:numPr>
          <w:ilvl w:val="0"/>
          <w:numId w:val="16"/>
        </w:numPr>
        <w:spacing w:after="23"/>
        <w:ind w:right="101"/>
        <w:rPr>
          <w:rFonts w:ascii="Times New Roman" w:hAnsi="Times New Roman" w:cs="Times New Roman"/>
          <w:bCs/>
          <w:sz w:val="24"/>
          <w:szCs w:val="24"/>
        </w:rPr>
      </w:pPr>
      <w:r w:rsidRPr="007802B9">
        <w:rPr>
          <w:rFonts w:ascii="Times New Roman" w:hAnsi="Times New Roman" w:cs="Times New Roman"/>
          <w:bCs/>
          <w:sz w:val="24"/>
          <w:szCs w:val="24"/>
          <w:u w:val="single"/>
        </w:rPr>
        <w:t>zdolności technicznej lub zawodowej:</w:t>
      </w:r>
    </w:p>
    <w:p w14:paraId="0B06659C" w14:textId="04104E2A" w:rsidR="007802B9" w:rsidRDefault="00DB2FCA" w:rsidP="00DB2FCA">
      <w:pPr>
        <w:spacing w:after="23"/>
        <w:ind w:left="286" w:right="101" w:firstLine="0"/>
        <w:rPr>
          <w:rFonts w:ascii="Times New Roman" w:hAnsi="Times New Roman" w:cs="Times New Roman"/>
          <w:bCs/>
          <w:sz w:val="24"/>
          <w:szCs w:val="24"/>
        </w:rPr>
      </w:pPr>
      <w:r>
        <w:rPr>
          <w:rFonts w:ascii="Times New Roman" w:hAnsi="Times New Roman" w:cs="Times New Roman"/>
          <w:bCs/>
          <w:sz w:val="24"/>
          <w:szCs w:val="24"/>
        </w:rPr>
        <w:t>Wykonawca spełni warunek, jeżeli wykaże, że:</w:t>
      </w:r>
    </w:p>
    <w:p w14:paraId="780ABA37" w14:textId="74F22453" w:rsidR="00DB2FCA" w:rsidRDefault="00DB2FCA">
      <w:pPr>
        <w:pStyle w:val="Akapitzlist"/>
        <w:numPr>
          <w:ilvl w:val="0"/>
          <w:numId w:val="20"/>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wykazał co najmniej 2 zamówienia </w:t>
      </w:r>
      <w:r w:rsidR="009B03A5">
        <w:rPr>
          <w:rFonts w:ascii="Times New Roman" w:hAnsi="Times New Roman" w:cs="Times New Roman"/>
          <w:bCs/>
          <w:sz w:val="24"/>
          <w:szCs w:val="24"/>
        </w:rPr>
        <w:t xml:space="preserve"> nie wcześniej niż </w:t>
      </w:r>
      <w:r>
        <w:rPr>
          <w:rFonts w:ascii="Times New Roman" w:hAnsi="Times New Roman" w:cs="Times New Roman"/>
          <w:bCs/>
          <w:sz w:val="24"/>
          <w:szCs w:val="24"/>
        </w:rPr>
        <w:t xml:space="preserve">w okresie ostatnich </w:t>
      </w:r>
      <w:r w:rsidR="009B03A5">
        <w:rPr>
          <w:rFonts w:ascii="Times New Roman" w:hAnsi="Times New Roman" w:cs="Times New Roman"/>
          <w:bCs/>
          <w:sz w:val="24"/>
          <w:szCs w:val="24"/>
        </w:rPr>
        <w:t>5</w:t>
      </w:r>
      <w:r>
        <w:rPr>
          <w:rFonts w:ascii="Times New Roman" w:hAnsi="Times New Roman" w:cs="Times New Roman"/>
          <w:bCs/>
          <w:sz w:val="24"/>
          <w:szCs w:val="24"/>
        </w:rPr>
        <w:t xml:space="preserve"> lat przed upływem terminu składania ofert, a jeżeli okres prowadzenia działalności jest krótszy – w tym okresie, </w:t>
      </w:r>
      <w:r w:rsidR="009B03A5">
        <w:rPr>
          <w:rFonts w:ascii="Times New Roman" w:hAnsi="Times New Roman" w:cs="Times New Roman"/>
          <w:bCs/>
          <w:sz w:val="24"/>
          <w:szCs w:val="24"/>
        </w:rPr>
        <w:t>polegające na budowie lub/ i przebudowie lub/ i remoncie drogi, o wartości robót</w:t>
      </w:r>
      <w:r w:rsidR="00BE21AA">
        <w:rPr>
          <w:rFonts w:ascii="Times New Roman" w:hAnsi="Times New Roman" w:cs="Times New Roman"/>
          <w:bCs/>
          <w:sz w:val="24"/>
          <w:szCs w:val="24"/>
        </w:rPr>
        <w:t xml:space="preserve"> (zamówienia)</w:t>
      </w:r>
      <w:r w:rsidR="009B03A5">
        <w:rPr>
          <w:rFonts w:ascii="Times New Roman" w:hAnsi="Times New Roman" w:cs="Times New Roman"/>
          <w:bCs/>
          <w:sz w:val="24"/>
          <w:szCs w:val="24"/>
        </w:rPr>
        <w:t xml:space="preserve"> brutto nie mniejszej niż 10 000 000,00 zł każde zamówienie</w:t>
      </w:r>
      <w:r w:rsidR="00C13156">
        <w:rPr>
          <w:rFonts w:ascii="Times New Roman" w:hAnsi="Times New Roman" w:cs="Times New Roman"/>
          <w:bCs/>
          <w:sz w:val="24"/>
          <w:szCs w:val="24"/>
        </w:rPr>
        <w:t>;</w:t>
      </w:r>
    </w:p>
    <w:p w14:paraId="29BB77A0" w14:textId="77777777" w:rsidR="008E622E" w:rsidRDefault="00DB2FCA">
      <w:pPr>
        <w:pStyle w:val="Akapitzlist"/>
        <w:numPr>
          <w:ilvl w:val="0"/>
          <w:numId w:val="20"/>
        </w:numPr>
        <w:spacing w:after="23"/>
        <w:ind w:right="101"/>
        <w:rPr>
          <w:rFonts w:ascii="Times New Roman" w:hAnsi="Times New Roman" w:cs="Times New Roman"/>
          <w:bCs/>
          <w:sz w:val="24"/>
          <w:szCs w:val="24"/>
        </w:rPr>
      </w:pPr>
      <w:r>
        <w:rPr>
          <w:rFonts w:ascii="Times New Roman" w:hAnsi="Times New Roman" w:cs="Times New Roman"/>
          <w:bCs/>
          <w:sz w:val="24"/>
          <w:szCs w:val="24"/>
        </w:rPr>
        <w:t>dysponuje l</w:t>
      </w:r>
      <w:r w:rsidR="009B03A5">
        <w:rPr>
          <w:rFonts w:ascii="Times New Roman" w:hAnsi="Times New Roman" w:cs="Times New Roman"/>
          <w:bCs/>
          <w:sz w:val="24"/>
          <w:szCs w:val="24"/>
        </w:rPr>
        <w:t>ub będzie dysponował</w:t>
      </w:r>
      <w:r w:rsidR="008E622E">
        <w:rPr>
          <w:rFonts w:ascii="Times New Roman" w:hAnsi="Times New Roman" w:cs="Times New Roman"/>
          <w:bCs/>
          <w:sz w:val="24"/>
          <w:szCs w:val="24"/>
        </w:rPr>
        <w:t xml:space="preserve"> osobami do kierowania robotami posiadającymi kwalifikacje zawodowe i uprawnienia wymagane przepisami ustawy Prawo budowlane, niezbędne do wykonania zamówienia</w:t>
      </w:r>
      <w:r>
        <w:rPr>
          <w:rFonts w:ascii="Times New Roman" w:hAnsi="Times New Roman" w:cs="Times New Roman"/>
          <w:bCs/>
          <w:sz w:val="24"/>
          <w:szCs w:val="24"/>
        </w:rPr>
        <w:t>.</w:t>
      </w:r>
      <w:r w:rsidR="008E622E">
        <w:rPr>
          <w:rFonts w:ascii="Times New Roman" w:hAnsi="Times New Roman" w:cs="Times New Roman"/>
          <w:bCs/>
          <w:sz w:val="24"/>
          <w:szCs w:val="24"/>
        </w:rPr>
        <w:t xml:space="preserve"> Wymaga się dysponowania: </w:t>
      </w:r>
    </w:p>
    <w:p w14:paraId="2CA26296" w14:textId="7200D667" w:rsidR="00DB2FCA" w:rsidRDefault="008E622E" w:rsidP="008E622E">
      <w:pPr>
        <w:pStyle w:val="Akapitzlist"/>
        <w:spacing w:after="23"/>
        <w:ind w:left="646" w:right="101" w:firstLine="0"/>
        <w:rPr>
          <w:rFonts w:ascii="Times New Roman" w:hAnsi="Times New Roman" w:cs="Times New Roman"/>
          <w:bCs/>
          <w:sz w:val="24"/>
          <w:szCs w:val="24"/>
        </w:rPr>
      </w:pPr>
      <w:r>
        <w:rPr>
          <w:rFonts w:ascii="Times New Roman" w:hAnsi="Times New Roman" w:cs="Times New Roman"/>
          <w:bCs/>
          <w:sz w:val="24"/>
          <w:szCs w:val="24"/>
        </w:rPr>
        <w:t xml:space="preserve">- co najmniej </w:t>
      </w:r>
      <w:r w:rsidRPr="008E622E">
        <w:rPr>
          <w:rFonts w:ascii="Times New Roman" w:hAnsi="Times New Roman" w:cs="Times New Roman"/>
          <w:b/>
          <w:sz w:val="24"/>
          <w:szCs w:val="24"/>
        </w:rPr>
        <w:t>jedną osobą</w:t>
      </w:r>
      <w:r>
        <w:rPr>
          <w:rFonts w:ascii="Times New Roman" w:hAnsi="Times New Roman" w:cs="Times New Roman"/>
          <w:bCs/>
          <w:sz w:val="24"/>
          <w:szCs w:val="24"/>
        </w:rPr>
        <w:t xml:space="preserve">, która będzie pełniła funkcję </w:t>
      </w:r>
      <w:r w:rsidRPr="008E622E">
        <w:rPr>
          <w:rFonts w:ascii="Times New Roman" w:hAnsi="Times New Roman" w:cs="Times New Roman"/>
          <w:b/>
          <w:sz w:val="24"/>
          <w:szCs w:val="24"/>
        </w:rPr>
        <w:t>kierownika budowy</w:t>
      </w:r>
      <w:r>
        <w:rPr>
          <w:rFonts w:ascii="Times New Roman" w:hAnsi="Times New Roman" w:cs="Times New Roman"/>
          <w:bCs/>
          <w:sz w:val="24"/>
          <w:szCs w:val="24"/>
        </w:rPr>
        <w:t xml:space="preserve">, i będzie posiadała: uprawnienia do pełnienia samodzielnych funkcji technicznych w budownictwie, to jest do kierowania robotami budowlanymi w </w:t>
      </w:r>
      <w:r w:rsidRPr="008E622E">
        <w:rPr>
          <w:rFonts w:ascii="Times New Roman" w:hAnsi="Times New Roman" w:cs="Times New Roman"/>
          <w:b/>
          <w:sz w:val="24"/>
          <w:szCs w:val="24"/>
        </w:rPr>
        <w:t>specjalności inżynieryjnej drogowej</w:t>
      </w:r>
      <w:r>
        <w:rPr>
          <w:rFonts w:ascii="Times New Roman" w:hAnsi="Times New Roman" w:cs="Times New Roman"/>
          <w:bCs/>
          <w:sz w:val="24"/>
          <w:szCs w:val="24"/>
        </w:rPr>
        <w:t xml:space="preserve"> oraz posiadającą </w:t>
      </w:r>
      <w:r w:rsidRPr="008E622E">
        <w:rPr>
          <w:rFonts w:ascii="Times New Roman" w:hAnsi="Times New Roman" w:cs="Times New Roman"/>
          <w:b/>
          <w:sz w:val="24"/>
          <w:szCs w:val="24"/>
        </w:rPr>
        <w:t>doświadczenie zawodowe</w:t>
      </w:r>
      <w:r>
        <w:rPr>
          <w:rFonts w:ascii="Times New Roman" w:hAnsi="Times New Roman" w:cs="Times New Roman"/>
          <w:bCs/>
          <w:sz w:val="24"/>
          <w:szCs w:val="24"/>
        </w:rPr>
        <w:t>, jako kierownik budowy/ robót na minimum jednej inwestycji zakończonej i oddanej do użytkowania polegającej na budowie lub przebudowie lub rozbudowie lub modernizacji drogi o wartości brutto co najmniej 10 000 000,00 zł;</w:t>
      </w:r>
    </w:p>
    <w:p w14:paraId="751ADB37" w14:textId="244B4FDD" w:rsidR="008E622E" w:rsidRDefault="008E622E" w:rsidP="008E622E">
      <w:pPr>
        <w:pStyle w:val="Akapitzlist"/>
        <w:spacing w:after="23"/>
        <w:ind w:left="646" w:right="101" w:firstLine="0"/>
        <w:rPr>
          <w:rFonts w:ascii="Times New Roman" w:hAnsi="Times New Roman" w:cs="Times New Roman"/>
          <w:bCs/>
          <w:sz w:val="24"/>
          <w:szCs w:val="24"/>
        </w:rPr>
      </w:pPr>
      <w:r>
        <w:rPr>
          <w:rFonts w:ascii="Times New Roman" w:hAnsi="Times New Roman" w:cs="Times New Roman"/>
          <w:bCs/>
          <w:sz w:val="24"/>
          <w:szCs w:val="24"/>
        </w:rPr>
        <w:t xml:space="preserve">- co najmniej </w:t>
      </w:r>
      <w:r w:rsidRPr="008E622E">
        <w:rPr>
          <w:rFonts w:ascii="Times New Roman" w:hAnsi="Times New Roman" w:cs="Times New Roman"/>
          <w:b/>
          <w:sz w:val="24"/>
          <w:szCs w:val="24"/>
        </w:rPr>
        <w:t>jedną osobą</w:t>
      </w:r>
      <w:r>
        <w:rPr>
          <w:rFonts w:ascii="Times New Roman" w:hAnsi="Times New Roman" w:cs="Times New Roman"/>
          <w:bCs/>
          <w:sz w:val="24"/>
          <w:szCs w:val="24"/>
        </w:rPr>
        <w:t xml:space="preserve"> </w:t>
      </w:r>
      <w:r w:rsidR="00DB5CD8">
        <w:rPr>
          <w:rFonts w:ascii="Times New Roman" w:hAnsi="Times New Roman" w:cs="Times New Roman"/>
          <w:bCs/>
          <w:sz w:val="24"/>
          <w:szCs w:val="24"/>
        </w:rPr>
        <w:t>w specjalności instalacyjnej w zakresie sieci, instalacji i urządzeń elektrycznych</w:t>
      </w:r>
      <w:r w:rsidR="00D446BC">
        <w:rPr>
          <w:rFonts w:ascii="Times New Roman" w:hAnsi="Times New Roman" w:cs="Times New Roman"/>
          <w:bCs/>
          <w:sz w:val="24"/>
          <w:szCs w:val="24"/>
        </w:rPr>
        <w:t>,</w:t>
      </w:r>
      <w:r w:rsidR="00DB5CD8">
        <w:rPr>
          <w:rFonts w:ascii="Times New Roman" w:hAnsi="Times New Roman" w:cs="Times New Roman"/>
          <w:bCs/>
          <w:sz w:val="24"/>
          <w:szCs w:val="24"/>
        </w:rPr>
        <w:t xml:space="preserve"> elektroenergetycznych</w:t>
      </w:r>
      <w:r w:rsidR="00D446BC">
        <w:rPr>
          <w:rFonts w:ascii="Times New Roman" w:hAnsi="Times New Roman" w:cs="Times New Roman"/>
          <w:bCs/>
          <w:sz w:val="24"/>
          <w:szCs w:val="24"/>
        </w:rPr>
        <w:t xml:space="preserve"> i telekomunikacyjnych</w:t>
      </w:r>
      <w:r w:rsidR="00DB5CD8">
        <w:rPr>
          <w:rFonts w:ascii="Times New Roman" w:hAnsi="Times New Roman" w:cs="Times New Roman"/>
          <w:bCs/>
          <w:sz w:val="24"/>
          <w:szCs w:val="24"/>
        </w:rPr>
        <w:t>;</w:t>
      </w:r>
    </w:p>
    <w:p w14:paraId="53FCF491" w14:textId="7355EB76" w:rsidR="00DB5CD8" w:rsidRDefault="00DB5CD8" w:rsidP="008E622E">
      <w:pPr>
        <w:pStyle w:val="Akapitzlist"/>
        <w:spacing w:after="23"/>
        <w:ind w:left="646" w:right="101" w:firstLine="0"/>
        <w:rPr>
          <w:rFonts w:ascii="Times New Roman" w:hAnsi="Times New Roman" w:cs="Times New Roman"/>
          <w:bCs/>
          <w:sz w:val="24"/>
          <w:szCs w:val="24"/>
        </w:rPr>
      </w:pPr>
      <w:r>
        <w:rPr>
          <w:rFonts w:ascii="Times New Roman" w:hAnsi="Times New Roman" w:cs="Times New Roman"/>
          <w:bCs/>
          <w:sz w:val="24"/>
          <w:szCs w:val="24"/>
        </w:rPr>
        <w:t xml:space="preserve">- co najmniej </w:t>
      </w:r>
      <w:r w:rsidRPr="008E622E">
        <w:rPr>
          <w:rFonts w:ascii="Times New Roman" w:hAnsi="Times New Roman" w:cs="Times New Roman"/>
          <w:b/>
          <w:sz w:val="24"/>
          <w:szCs w:val="24"/>
        </w:rPr>
        <w:t>jedną osobą</w:t>
      </w:r>
      <w:r>
        <w:rPr>
          <w:rFonts w:ascii="Times New Roman" w:hAnsi="Times New Roman" w:cs="Times New Roman"/>
          <w:bCs/>
          <w:sz w:val="24"/>
          <w:szCs w:val="24"/>
        </w:rPr>
        <w:t xml:space="preserve"> w specjalności instalacyjnej w zakresie sieci, instalacji i urządzeń cieplnych, wentylacyjnych, gazowych, wodociągowych i k</w:t>
      </w:r>
      <w:r w:rsidR="00D446BC">
        <w:rPr>
          <w:rFonts w:ascii="Times New Roman" w:hAnsi="Times New Roman" w:cs="Times New Roman"/>
          <w:bCs/>
          <w:sz w:val="24"/>
          <w:szCs w:val="24"/>
        </w:rPr>
        <w:t>analizacyjnych</w:t>
      </w:r>
      <w:r>
        <w:rPr>
          <w:rFonts w:ascii="Times New Roman" w:hAnsi="Times New Roman" w:cs="Times New Roman"/>
          <w:bCs/>
          <w:sz w:val="24"/>
          <w:szCs w:val="24"/>
        </w:rPr>
        <w:t>.</w:t>
      </w:r>
    </w:p>
    <w:p w14:paraId="63173CEC" w14:textId="2885B89A" w:rsidR="00976324" w:rsidRPr="0095340A" w:rsidRDefault="00DB5CD8" w:rsidP="0095340A">
      <w:pPr>
        <w:pStyle w:val="Akapitzlist"/>
        <w:spacing w:after="23"/>
        <w:ind w:left="646" w:right="101" w:firstLine="0"/>
        <w:rPr>
          <w:rFonts w:ascii="Times New Roman" w:hAnsi="Times New Roman" w:cs="Times New Roman"/>
          <w:bCs/>
          <w:sz w:val="24"/>
          <w:szCs w:val="24"/>
        </w:rPr>
      </w:pPr>
      <w:r>
        <w:rPr>
          <w:rFonts w:ascii="Times New Roman" w:hAnsi="Times New Roman" w:cs="Times New Roman"/>
          <w:bCs/>
          <w:sz w:val="24"/>
          <w:szCs w:val="24"/>
        </w:rPr>
        <w:t>Na podstawie art. 104 ustawy Prawo budowlane osoby, które, przed dniem wejścia w życie umowy, uzyskały uprawienia budowlane lub stwierdzenie posiadania przygotowania zawodowego do pełnienia samodzielnych funkcji technicznych w budownictwie, zachowują uprawnienia do pełnienia tych funkcji w dotychczasowym zakresie. Zakres uprawnień budowlanych należy odczytywać zgodnie z treścią decyzji o ich nadaniu i w oparciu o przepisy będące podstaw</w:t>
      </w:r>
      <w:r w:rsidR="00BE21AA">
        <w:rPr>
          <w:rFonts w:ascii="Times New Roman" w:hAnsi="Times New Roman" w:cs="Times New Roman"/>
          <w:bCs/>
          <w:sz w:val="24"/>
          <w:szCs w:val="24"/>
        </w:rPr>
        <w:t>ą</w:t>
      </w:r>
      <w:r>
        <w:rPr>
          <w:rFonts w:ascii="Times New Roman" w:hAnsi="Times New Roman" w:cs="Times New Roman"/>
          <w:bCs/>
          <w:sz w:val="24"/>
          <w:szCs w:val="24"/>
        </w:rPr>
        <w:t xml:space="preserve"> ich nadania. Ponadto, zgodnie z art. 12a ustawy Prawo budowlane, samodzielne funkcje techniczne w budownictwie, określone w art. 12 ust. 1 ustawy Prawo budowlane, mogą również wykonywać osoby, których odpowiednie kwalifikacje zawodowe zostały uznane na zasadach określonych w przepisach odrębnych. W związku z powyższym </w:t>
      </w:r>
      <w:r w:rsidR="00976324">
        <w:rPr>
          <w:rFonts w:ascii="Times New Roman" w:hAnsi="Times New Roman" w:cs="Times New Roman"/>
          <w:bCs/>
          <w:sz w:val="24"/>
          <w:szCs w:val="24"/>
        </w:rPr>
        <w:t>Zamawiający</w:t>
      </w:r>
      <w:r>
        <w:rPr>
          <w:rFonts w:ascii="Times New Roman" w:hAnsi="Times New Roman" w:cs="Times New Roman"/>
          <w:bCs/>
          <w:sz w:val="24"/>
          <w:szCs w:val="24"/>
        </w:rPr>
        <w:t xml:space="preserve"> zaakceptuje uprawnienia budowlane odpowiadające uprawnieniom wymaganym przez </w:t>
      </w:r>
      <w:r w:rsidR="00976324">
        <w:rPr>
          <w:rFonts w:ascii="Times New Roman" w:hAnsi="Times New Roman" w:cs="Times New Roman"/>
          <w:bCs/>
          <w:sz w:val="24"/>
          <w:szCs w:val="24"/>
        </w:rPr>
        <w:t>Zamawiającego</w:t>
      </w:r>
      <w:r>
        <w:rPr>
          <w:rFonts w:ascii="Times New Roman" w:hAnsi="Times New Roman" w:cs="Times New Roman"/>
          <w:bCs/>
          <w:sz w:val="24"/>
          <w:szCs w:val="24"/>
        </w:rPr>
        <w:t>, które zostały wydane na podstawie wcześniej</w:t>
      </w:r>
      <w:r w:rsidR="00976324">
        <w:rPr>
          <w:rFonts w:ascii="Times New Roman" w:hAnsi="Times New Roman" w:cs="Times New Roman"/>
          <w:bCs/>
          <w:sz w:val="24"/>
          <w:szCs w:val="24"/>
        </w:rPr>
        <w:t xml:space="preserve"> obowiązujących przepisów oraz zagraniczne uprawnienia uznane w zakresie i na zasadach opisanych w ustawie z dnia 22 grudnia 2015 r. o zasadach uznawania kwalifikacji zawodowych nabytych w państwach członkowskich Unii Europejskiej (Dz. U. z 2020 r., poz. 220).</w:t>
      </w:r>
    </w:p>
    <w:p w14:paraId="7F48EF0D" w14:textId="20B8C669" w:rsidR="007802B9" w:rsidRPr="00267DAF" w:rsidRDefault="007802B9" w:rsidP="00267DAF">
      <w:pPr>
        <w:pStyle w:val="Akapitzlist"/>
        <w:numPr>
          <w:ilvl w:val="0"/>
          <w:numId w:val="15"/>
        </w:numPr>
        <w:spacing w:after="23"/>
        <w:ind w:right="101"/>
        <w:rPr>
          <w:rFonts w:ascii="Times New Roman" w:hAnsi="Times New Roman" w:cs="Times New Roman"/>
          <w:bCs/>
          <w:sz w:val="24"/>
          <w:szCs w:val="24"/>
        </w:rPr>
      </w:pPr>
      <w:r>
        <w:rPr>
          <w:rFonts w:ascii="Times New Roman" w:hAnsi="Times New Roman" w:cs="Times New Roman"/>
          <w:bCs/>
          <w:sz w:val="24"/>
          <w:szCs w:val="24"/>
        </w:rPr>
        <w:t>Zamawiający</w:t>
      </w:r>
      <w:r w:rsidR="00DB2FCA">
        <w:rPr>
          <w:rFonts w:ascii="Times New Roman" w:hAnsi="Times New Roman" w:cs="Times New Roman"/>
          <w:bCs/>
          <w:sz w:val="24"/>
          <w:szCs w:val="24"/>
        </w:rPr>
        <w:t xml:space="preserve">, w stosunku do Wykonawców wspólnie ubiegających się o udzielenie zamówienia, w odniesieniu do warunku dotyczącego zdolności technicznej lub zawodowej – </w:t>
      </w:r>
      <w:r w:rsidR="0095340A">
        <w:rPr>
          <w:rFonts w:ascii="Times New Roman" w:hAnsi="Times New Roman" w:cs="Times New Roman"/>
          <w:bCs/>
          <w:sz w:val="24"/>
          <w:szCs w:val="24"/>
        </w:rPr>
        <w:t>nie dopuszcza łączne spełnianie warunku przez Wykonawców</w:t>
      </w:r>
      <w:r w:rsidR="00267DAF">
        <w:rPr>
          <w:rFonts w:ascii="Times New Roman" w:hAnsi="Times New Roman" w:cs="Times New Roman"/>
          <w:bCs/>
          <w:sz w:val="24"/>
          <w:szCs w:val="24"/>
        </w:rPr>
        <w:t>.</w:t>
      </w:r>
      <w:r w:rsidR="0095340A">
        <w:rPr>
          <w:rFonts w:ascii="Times New Roman" w:hAnsi="Times New Roman" w:cs="Times New Roman"/>
          <w:bCs/>
          <w:sz w:val="24"/>
          <w:szCs w:val="24"/>
        </w:rPr>
        <w:t xml:space="preserve"> </w:t>
      </w:r>
      <w:r w:rsidR="00267DAF">
        <w:rPr>
          <w:rFonts w:ascii="Times New Roman" w:hAnsi="Times New Roman" w:cs="Times New Roman"/>
          <w:bCs/>
          <w:sz w:val="24"/>
          <w:szCs w:val="24"/>
        </w:rPr>
        <w:t>W/w w</w:t>
      </w:r>
      <w:r w:rsidR="0095340A">
        <w:rPr>
          <w:rFonts w:ascii="Times New Roman" w:hAnsi="Times New Roman" w:cs="Times New Roman"/>
          <w:bCs/>
          <w:sz w:val="24"/>
          <w:szCs w:val="24"/>
        </w:rPr>
        <w:t xml:space="preserve">arunek musi być </w:t>
      </w:r>
      <w:r w:rsidR="00267DAF">
        <w:rPr>
          <w:rFonts w:ascii="Times New Roman" w:hAnsi="Times New Roman" w:cs="Times New Roman"/>
          <w:bCs/>
          <w:sz w:val="24"/>
          <w:szCs w:val="24"/>
        </w:rPr>
        <w:t xml:space="preserve">w całości </w:t>
      </w:r>
      <w:r w:rsidR="0095340A">
        <w:rPr>
          <w:rFonts w:ascii="Times New Roman" w:hAnsi="Times New Roman" w:cs="Times New Roman"/>
          <w:bCs/>
          <w:sz w:val="24"/>
          <w:szCs w:val="24"/>
        </w:rPr>
        <w:t>spełniony przez co najmniej jednego z Wykonawców.</w:t>
      </w:r>
      <w:r w:rsidR="00267DAF">
        <w:rPr>
          <w:rFonts w:ascii="Times New Roman" w:hAnsi="Times New Roman" w:cs="Times New Roman"/>
          <w:bCs/>
          <w:sz w:val="24"/>
          <w:szCs w:val="24"/>
        </w:rPr>
        <w:t xml:space="preserve"> W przypadku polegania przez </w:t>
      </w:r>
      <w:r w:rsidR="00267DAF">
        <w:rPr>
          <w:rFonts w:ascii="Times New Roman" w:hAnsi="Times New Roman" w:cs="Times New Roman"/>
          <w:bCs/>
          <w:sz w:val="24"/>
          <w:szCs w:val="24"/>
        </w:rPr>
        <w:lastRenderedPageBreak/>
        <w:t>Wykonawcę na zasobach udostępniających je podmiotów, w/w warunek musi spełniać co najmniej jeden z tych podmiotów w całości.</w:t>
      </w:r>
    </w:p>
    <w:p w14:paraId="6CB6F14B" w14:textId="0FCE0D48" w:rsidR="00DB2FCA" w:rsidRDefault="00DB2FCA">
      <w:pPr>
        <w:pStyle w:val="Akapitzlist"/>
        <w:numPr>
          <w:ilvl w:val="0"/>
          <w:numId w:val="15"/>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Zamawiający może na każdym etapie postępowania uznać, </w:t>
      </w:r>
      <w:r w:rsidR="00326AB3">
        <w:rPr>
          <w:rFonts w:ascii="Times New Roman" w:hAnsi="Times New Roman" w:cs="Times New Roman"/>
          <w:bCs/>
          <w:sz w:val="24"/>
          <w:szCs w:val="24"/>
        </w:rPr>
        <w:t>ż</w:t>
      </w:r>
      <w:r>
        <w:rPr>
          <w:rFonts w:ascii="Times New Roman" w:hAnsi="Times New Roman" w:cs="Times New Roman"/>
          <w:bCs/>
          <w:sz w:val="24"/>
          <w:szCs w:val="24"/>
        </w:rPr>
        <w:t xml:space="preserve">e </w:t>
      </w:r>
      <w:r w:rsidR="00BE21AA">
        <w:rPr>
          <w:rFonts w:ascii="Times New Roman" w:hAnsi="Times New Roman" w:cs="Times New Roman"/>
          <w:bCs/>
          <w:sz w:val="24"/>
          <w:szCs w:val="24"/>
        </w:rPr>
        <w:t>W</w:t>
      </w:r>
      <w:r>
        <w:rPr>
          <w:rFonts w:ascii="Times New Roman" w:hAnsi="Times New Roman" w:cs="Times New Roman"/>
          <w:bCs/>
          <w:sz w:val="24"/>
          <w:szCs w:val="24"/>
        </w:rPr>
        <w:t xml:space="preserve">ykonawca nie posiada wymaganych zdolności, jeżeli posiadanie przez </w:t>
      </w:r>
      <w:r w:rsidR="00BE21AA">
        <w:rPr>
          <w:rFonts w:ascii="Times New Roman" w:hAnsi="Times New Roman" w:cs="Times New Roman"/>
          <w:bCs/>
          <w:sz w:val="24"/>
          <w:szCs w:val="24"/>
        </w:rPr>
        <w:t>W</w:t>
      </w:r>
      <w:r>
        <w:rPr>
          <w:rFonts w:ascii="Times New Roman" w:hAnsi="Times New Roman" w:cs="Times New Roman"/>
          <w:bCs/>
          <w:sz w:val="24"/>
          <w:szCs w:val="24"/>
        </w:rPr>
        <w:t xml:space="preserve">ykonawcę sprzecznych interesów, w szczególności zaangażowanie zasobów technicznych lub zawodowych </w:t>
      </w:r>
      <w:r w:rsidR="00BE21AA">
        <w:rPr>
          <w:rFonts w:ascii="Times New Roman" w:hAnsi="Times New Roman" w:cs="Times New Roman"/>
          <w:bCs/>
          <w:sz w:val="24"/>
          <w:szCs w:val="24"/>
        </w:rPr>
        <w:t>W</w:t>
      </w:r>
      <w:r>
        <w:rPr>
          <w:rFonts w:ascii="Times New Roman" w:hAnsi="Times New Roman" w:cs="Times New Roman"/>
          <w:bCs/>
          <w:sz w:val="24"/>
          <w:szCs w:val="24"/>
        </w:rPr>
        <w:t xml:space="preserve">ykonawcy w inne przedsięwzięcia gospodarcze </w:t>
      </w:r>
      <w:r w:rsidR="00BE21AA">
        <w:rPr>
          <w:rFonts w:ascii="Times New Roman" w:hAnsi="Times New Roman" w:cs="Times New Roman"/>
          <w:bCs/>
          <w:sz w:val="24"/>
          <w:szCs w:val="24"/>
        </w:rPr>
        <w:t>W</w:t>
      </w:r>
      <w:r>
        <w:rPr>
          <w:rFonts w:ascii="Times New Roman" w:hAnsi="Times New Roman" w:cs="Times New Roman"/>
          <w:bCs/>
          <w:sz w:val="24"/>
          <w:szCs w:val="24"/>
        </w:rPr>
        <w:t>ykonawcy może mieć negatywny wpływ na realizację zamówienia.</w:t>
      </w:r>
    </w:p>
    <w:p w14:paraId="27823C51" w14:textId="77777777" w:rsidR="007802B9" w:rsidRPr="007802B9" w:rsidRDefault="007802B9" w:rsidP="00DE033B">
      <w:pPr>
        <w:spacing w:before="240" w:after="23"/>
        <w:ind w:left="286" w:right="101" w:firstLine="0"/>
        <w:rPr>
          <w:rFonts w:ascii="Times New Roman" w:hAnsi="Times New Roman" w:cs="Times New Roman"/>
          <w:bCs/>
          <w:sz w:val="24"/>
          <w:szCs w:val="24"/>
        </w:rPr>
      </w:pPr>
    </w:p>
    <w:p w14:paraId="568921FE" w14:textId="189AAC7C" w:rsidR="000718AB" w:rsidRDefault="000718AB"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PODSTAWY WYKLUCZENIA Z POSTĘPOWANIA</w:t>
      </w:r>
    </w:p>
    <w:p w14:paraId="6398B541" w14:textId="216DC244" w:rsidR="00DB2FCA" w:rsidRDefault="00DB2FCA">
      <w:pPr>
        <w:pStyle w:val="Akapitzlist"/>
        <w:numPr>
          <w:ilvl w:val="0"/>
          <w:numId w:val="21"/>
        </w:numPr>
        <w:spacing w:after="23"/>
        <w:ind w:right="101"/>
        <w:rPr>
          <w:rFonts w:ascii="Times New Roman" w:hAnsi="Times New Roman" w:cs="Times New Roman"/>
          <w:bCs/>
          <w:sz w:val="24"/>
          <w:szCs w:val="24"/>
        </w:rPr>
      </w:pPr>
      <w:r>
        <w:rPr>
          <w:rFonts w:ascii="Times New Roman" w:hAnsi="Times New Roman" w:cs="Times New Roman"/>
          <w:bCs/>
          <w:sz w:val="24"/>
          <w:szCs w:val="24"/>
        </w:rPr>
        <w:t>Z postępowania o udzielenie zamówienia wyklucza się Wykonawców, w stosunku do których zachodzi którakolwiek z okoliczności wskazanych</w:t>
      </w:r>
      <w:r w:rsidR="00DB5CD8">
        <w:rPr>
          <w:rFonts w:ascii="Times New Roman" w:hAnsi="Times New Roman" w:cs="Times New Roman"/>
          <w:bCs/>
          <w:sz w:val="24"/>
          <w:szCs w:val="24"/>
        </w:rPr>
        <w:t xml:space="preserve"> poniżej</w:t>
      </w:r>
      <w:r>
        <w:rPr>
          <w:rFonts w:ascii="Times New Roman" w:hAnsi="Times New Roman" w:cs="Times New Roman"/>
          <w:bCs/>
          <w:sz w:val="24"/>
          <w:szCs w:val="24"/>
        </w:rPr>
        <w:t>:</w:t>
      </w:r>
    </w:p>
    <w:p w14:paraId="74F483D9" w14:textId="5BEAE90C" w:rsidR="00524490" w:rsidRDefault="00524490">
      <w:pPr>
        <w:pStyle w:val="Akapitzlist"/>
        <w:numPr>
          <w:ilvl w:val="0"/>
          <w:numId w:val="22"/>
        </w:numPr>
        <w:spacing w:after="23"/>
        <w:ind w:right="101"/>
        <w:rPr>
          <w:rFonts w:ascii="Times New Roman" w:hAnsi="Times New Roman" w:cs="Times New Roman"/>
          <w:bCs/>
          <w:sz w:val="24"/>
          <w:szCs w:val="24"/>
        </w:rPr>
      </w:pPr>
      <w:r>
        <w:rPr>
          <w:rFonts w:ascii="Times New Roman" w:hAnsi="Times New Roman" w:cs="Times New Roman"/>
          <w:bCs/>
          <w:sz w:val="24"/>
          <w:szCs w:val="24"/>
        </w:rPr>
        <w:t>w art. 108 ust 1 PZP;</w:t>
      </w:r>
    </w:p>
    <w:p w14:paraId="11AB6C2E" w14:textId="13502F28" w:rsidR="00524490" w:rsidRDefault="00524490">
      <w:pPr>
        <w:pStyle w:val="Akapitzlist"/>
        <w:numPr>
          <w:ilvl w:val="0"/>
          <w:numId w:val="22"/>
        </w:numPr>
        <w:spacing w:after="23"/>
        <w:ind w:right="101"/>
        <w:rPr>
          <w:rFonts w:ascii="Times New Roman" w:hAnsi="Times New Roman" w:cs="Times New Roman"/>
          <w:bCs/>
          <w:sz w:val="24"/>
          <w:szCs w:val="24"/>
        </w:rPr>
      </w:pPr>
      <w:r>
        <w:rPr>
          <w:rFonts w:ascii="Times New Roman" w:hAnsi="Times New Roman" w:cs="Times New Roman"/>
          <w:bCs/>
          <w:sz w:val="24"/>
          <w:szCs w:val="24"/>
        </w:rPr>
        <w:t>w art. 109 ust 1 pkt 4, 5, 7 PZP, tj.:</w:t>
      </w:r>
    </w:p>
    <w:p w14:paraId="242DF7F0" w14:textId="7D38E55F" w:rsidR="00524490" w:rsidRDefault="00524490">
      <w:pPr>
        <w:pStyle w:val="Akapitzlist"/>
        <w:numPr>
          <w:ilvl w:val="0"/>
          <w:numId w:val="23"/>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 stosunku do którego otwarto likwidację, ogłoszono upadłość, którego aktywami </w:t>
      </w:r>
      <w:r w:rsidR="00740E4E">
        <w:rPr>
          <w:rFonts w:ascii="Times New Roman" w:hAnsi="Times New Roman" w:cs="Times New Roman"/>
          <w:bCs/>
          <w:sz w:val="24"/>
          <w:szCs w:val="24"/>
        </w:rPr>
        <w:t>zarządza</w:t>
      </w:r>
      <w:r>
        <w:rPr>
          <w:rFonts w:ascii="Times New Roman" w:hAnsi="Times New Roman" w:cs="Times New Roman"/>
          <w:bCs/>
          <w:sz w:val="24"/>
          <w:szCs w:val="24"/>
        </w:rPr>
        <w:t xml:space="preserve"> likwidator lub sąd, zawarł układ z wierzycielami, którego działalność gospodarcza jest zawieszona albo znajduje się on w innej tego rodzaju sytuacji wynikającej z </w:t>
      </w:r>
      <w:r w:rsidR="00740E4E">
        <w:rPr>
          <w:rFonts w:ascii="Times New Roman" w:hAnsi="Times New Roman" w:cs="Times New Roman"/>
          <w:bCs/>
          <w:sz w:val="24"/>
          <w:szCs w:val="24"/>
        </w:rPr>
        <w:t>podobnej</w:t>
      </w:r>
      <w:r>
        <w:rPr>
          <w:rFonts w:ascii="Times New Roman" w:hAnsi="Times New Roman" w:cs="Times New Roman"/>
          <w:bCs/>
          <w:sz w:val="24"/>
          <w:szCs w:val="24"/>
        </w:rPr>
        <w:t xml:space="preserve"> procedury przewidzianej w przepisach miejsca wszczęcia tej procedury</w:t>
      </w:r>
      <w:r w:rsidR="00740E4E">
        <w:rPr>
          <w:rFonts w:ascii="Times New Roman" w:hAnsi="Times New Roman" w:cs="Times New Roman"/>
          <w:bCs/>
          <w:sz w:val="24"/>
          <w:szCs w:val="24"/>
        </w:rPr>
        <w:t>;</w:t>
      </w:r>
    </w:p>
    <w:p w14:paraId="700F6F32" w14:textId="620B985C" w:rsidR="00740E4E" w:rsidRDefault="00740E4E">
      <w:pPr>
        <w:pStyle w:val="Akapitzlist"/>
        <w:numPr>
          <w:ilvl w:val="0"/>
          <w:numId w:val="23"/>
        </w:numPr>
        <w:spacing w:after="23"/>
        <w:ind w:right="101"/>
        <w:rPr>
          <w:rFonts w:ascii="Times New Roman" w:hAnsi="Times New Roman" w:cs="Times New Roman"/>
          <w:bCs/>
          <w:sz w:val="24"/>
          <w:szCs w:val="24"/>
        </w:rPr>
      </w:pPr>
      <w:r>
        <w:rPr>
          <w:rFonts w:ascii="Times New Roman" w:hAnsi="Times New Roman" w:cs="Times New Roman"/>
          <w:bCs/>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2139CE8" w14:textId="10194AF9" w:rsidR="00740E4E" w:rsidRPr="00524490" w:rsidRDefault="00740E4E">
      <w:pPr>
        <w:pStyle w:val="Akapitzlist"/>
        <w:numPr>
          <w:ilvl w:val="0"/>
          <w:numId w:val="23"/>
        </w:numPr>
        <w:spacing w:after="23"/>
        <w:ind w:right="101"/>
        <w:rPr>
          <w:rFonts w:ascii="Times New Roman" w:hAnsi="Times New Roman" w:cs="Times New Roman"/>
          <w:bCs/>
          <w:sz w:val="24"/>
          <w:szCs w:val="24"/>
        </w:rPr>
      </w:pPr>
      <w:r>
        <w:rPr>
          <w:rFonts w:ascii="Times New Roman" w:hAnsi="Times New Roman" w:cs="Times New Roman"/>
          <w:bCs/>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3D0CBFE" w14:textId="2A2BCBF1" w:rsidR="00DB2FCA" w:rsidRDefault="00A358CC">
      <w:pPr>
        <w:pStyle w:val="Akapitzlist"/>
        <w:numPr>
          <w:ilvl w:val="0"/>
          <w:numId w:val="21"/>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Wykluczenie Wykonawcy </w:t>
      </w:r>
      <w:r w:rsidRPr="00267DAF">
        <w:rPr>
          <w:rFonts w:ascii="Times New Roman" w:hAnsi="Times New Roman" w:cs="Times New Roman"/>
          <w:bCs/>
          <w:color w:val="000000" w:themeColor="text1"/>
          <w:sz w:val="24"/>
          <w:szCs w:val="24"/>
        </w:rPr>
        <w:t xml:space="preserve">następuje zgodnie z art. 111 </w:t>
      </w:r>
      <w:r>
        <w:rPr>
          <w:rFonts w:ascii="Times New Roman" w:hAnsi="Times New Roman" w:cs="Times New Roman"/>
          <w:bCs/>
          <w:sz w:val="24"/>
          <w:szCs w:val="24"/>
        </w:rPr>
        <w:t>PZP.</w:t>
      </w:r>
    </w:p>
    <w:p w14:paraId="6E0B9657" w14:textId="77777777" w:rsidR="00740E4E" w:rsidRPr="00740E4E" w:rsidRDefault="00740E4E" w:rsidP="00DE033B">
      <w:pPr>
        <w:spacing w:before="240" w:after="23"/>
        <w:ind w:left="286" w:right="101" w:firstLine="0"/>
        <w:rPr>
          <w:rFonts w:ascii="Times New Roman" w:hAnsi="Times New Roman" w:cs="Times New Roman"/>
          <w:bCs/>
          <w:sz w:val="24"/>
          <w:szCs w:val="24"/>
        </w:rPr>
      </w:pPr>
    </w:p>
    <w:p w14:paraId="1C5C9915" w14:textId="5C3A2883" w:rsidR="002A607A" w:rsidRDefault="002A607A" w:rsidP="002A607A">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PODMIOTOWE ŚRODKI DOWODOWE (oświadczenia i dokumenty, jakie zobowiązani są dostarczyć wykonawcy w celu potwierdzenia spełniania warunków udziału w postępowaniu oraz wykazania braku podstaw wykluczenia)</w:t>
      </w:r>
    </w:p>
    <w:p w14:paraId="7BE42788" w14:textId="23714049" w:rsidR="002A607A" w:rsidRDefault="00C93F8A">
      <w:pPr>
        <w:pStyle w:val="Akapitzlist"/>
        <w:numPr>
          <w:ilvl w:val="0"/>
          <w:numId w:val="24"/>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Do </w:t>
      </w:r>
      <w:r w:rsidR="001F0829">
        <w:rPr>
          <w:rFonts w:ascii="Times New Roman" w:hAnsi="Times New Roman" w:cs="Times New Roman"/>
          <w:bCs/>
          <w:sz w:val="24"/>
          <w:szCs w:val="24"/>
        </w:rPr>
        <w:t xml:space="preserve">formularza </w:t>
      </w:r>
      <w:r>
        <w:rPr>
          <w:rFonts w:ascii="Times New Roman" w:hAnsi="Times New Roman" w:cs="Times New Roman"/>
          <w:bCs/>
          <w:sz w:val="24"/>
          <w:szCs w:val="24"/>
        </w:rPr>
        <w:t>ofert</w:t>
      </w:r>
      <w:r w:rsidR="001F0829">
        <w:rPr>
          <w:rFonts w:ascii="Times New Roman" w:hAnsi="Times New Roman" w:cs="Times New Roman"/>
          <w:bCs/>
          <w:sz w:val="24"/>
          <w:szCs w:val="24"/>
        </w:rPr>
        <w:t>owego</w:t>
      </w:r>
      <w:r w:rsidR="00840BAB">
        <w:rPr>
          <w:rFonts w:ascii="Times New Roman" w:hAnsi="Times New Roman" w:cs="Times New Roman"/>
          <w:bCs/>
          <w:sz w:val="24"/>
          <w:szCs w:val="24"/>
        </w:rPr>
        <w:t xml:space="preserve"> (</w:t>
      </w:r>
      <w:r w:rsidR="00E43387">
        <w:rPr>
          <w:rFonts w:ascii="Times New Roman" w:hAnsi="Times New Roman" w:cs="Times New Roman"/>
          <w:b/>
          <w:color w:val="auto"/>
          <w:sz w:val="24"/>
          <w:szCs w:val="24"/>
        </w:rPr>
        <w:t>Z</w:t>
      </w:r>
      <w:r w:rsidR="00840BAB" w:rsidRPr="001F0829">
        <w:rPr>
          <w:rFonts w:ascii="Times New Roman" w:hAnsi="Times New Roman" w:cs="Times New Roman"/>
          <w:b/>
          <w:color w:val="auto"/>
          <w:sz w:val="24"/>
          <w:szCs w:val="24"/>
        </w:rPr>
        <w:t xml:space="preserve">ałącznik nr </w:t>
      </w:r>
      <w:r w:rsidR="001F0829" w:rsidRPr="001F0829">
        <w:rPr>
          <w:rFonts w:ascii="Times New Roman" w:hAnsi="Times New Roman" w:cs="Times New Roman"/>
          <w:b/>
          <w:color w:val="auto"/>
          <w:sz w:val="24"/>
          <w:szCs w:val="24"/>
        </w:rPr>
        <w:t>3</w:t>
      </w:r>
      <w:r w:rsidR="00840BAB" w:rsidRPr="001F0829">
        <w:rPr>
          <w:rFonts w:ascii="Times New Roman" w:hAnsi="Times New Roman" w:cs="Times New Roman"/>
          <w:bCs/>
          <w:color w:val="auto"/>
          <w:sz w:val="24"/>
          <w:szCs w:val="24"/>
        </w:rPr>
        <w:t xml:space="preserve"> do SWZ</w:t>
      </w:r>
      <w:r w:rsidR="00840BAB">
        <w:rPr>
          <w:rFonts w:ascii="Times New Roman" w:hAnsi="Times New Roman" w:cs="Times New Roman"/>
          <w:bCs/>
          <w:sz w:val="24"/>
          <w:szCs w:val="24"/>
        </w:rPr>
        <w:t>)</w:t>
      </w:r>
      <w:r>
        <w:rPr>
          <w:rFonts w:ascii="Times New Roman" w:hAnsi="Times New Roman" w:cs="Times New Roman"/>
          <w:bCs/>
          <w:sz w:val="24"/>
          <w:szCs w:val="24"/>
        </w:rPr>
        <w:t xml:space="preserve"> Wykonawca zobowiązany jest dołączyć aktualne na dzień złożenia ofert oświadczenie o spełnianiu warunków udziału w postępowaniu oraz o braku podstaw do wykluczenia z postępowania – zgodnie z </w:t>
      </w:r>
      <w:r w:rsidRPr="00255660">
        <w:rPr>
          <w:rFonts w:ascii="Times New Roman" w:hAnsi="Times New Roman" w:cs="Times New Roman"/>
          <w:b/>
          <w:sz w:val="24"/>
          <w:szCs w:val="24"/>
        </w:rPr>
        <w:t xml:space="preserve">Załącznikiem nr </w:t>
      </w:r>
      <w:r w:rsidR="001F0829">
        <w:rPr>
          <w:rFonts w:ascii="Times New Roman" w:hAnsi="Times New Roman" w:cs="Times New Roman"/>
          <w:b/>
          <w:sz w:val="24"/>
          <w:szCs w:val="24"/>
        </w:rPr>
        <w:t>4</w:t>
      </w:r>
      <w:r>
        <w:rPr>
          <w:rFonts w:ascii="Times New Roman" w:hAnsi="Times New Roman" w:cs="Times New Roman"/>
          <w:bCs/>
          <w:sz w:val="24"/>
          <w:szCs w:val="24"/>
        </w:rPr>
        <w:t xml:space="preserve"> do SWZ.</w:t>
      </w:r>
    </w:p>
    <w:p w14:paraId="13E1CBF9" w14:textId="1B96733B" w:rsidR="00C93F8A" w:rsidRDefault="00C93F8A">
      <w:pPr>
        <w:pStyle w:val="Akapitzlist"/>
        <w:numPr>
          <w:ilvl w:val="0"/>
          <w:numId w:val="24"/>
        </w:numPr>
        <w:spacing w:after="23"/>
        <w:ind w:right="101"/>
        <w:rPr>
          <w:rFonts w:ascii="Times New Roman" w:hAnsi="Times New Roman" w:cs="Times New Roman"/>
          <w:bCs/>
          <w:sz w:val="24"/>
          <w:szCs w:val="24"/>
        </w:rPr>
      </w:pPr>
      <w:r>
        <w:rPr>
          <w:rFonts w:ascii="Times New Roman" w:hAnsi="Times New Roman" w:cs="Times New Roman"/>
          <w:bCs/>
          <w:sz w:val="24"/>
          <w:szCs w:val="24"/>
        </w:rPr>
        <w:t>Informacje zawarte w oświadczeniu, o którym mowa w ust 1 stanowią wstępne potwierdzenie, że Wykonawca nie podlega wykluczeniu oraz spełnia warunki udziału w postępowaniu.</w:t>
      </w:r>
    </w:p>
    <w:p w14:paraId="4E6E62E4" w14:textId="03740574" w:rsidR="001F0829" w:rsidRDefault="00E47B7A">
      <w:pPr>
        <w:pStyle w:val="Akapitzlist"/>
        <w:numPr>
          <w:ilvl w:val="0"/>
          <w:numId w:val="24"/>
        </w:numPr>
        <w:spacing w:after="23"/>
        <w:ind w:right="101"/>
        <w:rPr>
          <w:rFonts w:ascii="Times New Roman" w:hAnsi="Times New Roman" w:cs="Times New Roman"/>
          <w:bCs/>
          <w:sz w:val="24"/>
          <w:szCs w:val="24"/>
        </w:rPr>
      </w:pPr>
      <w:r>
        <w:rPr>
          <w:rFonts w:ascii="Times New Roman" w:hAnsi="Times New Roman" w:cs="Times New Roman"/>
          <w:bCs/>
          <w:sz w:val="24"/>
          <w:szCs w:val="24"/>
        </w:rPr>
        <w:t>Wykonawca wraz z dokumentami, o których mowa w pkt. 1, może załączyć k</w:t>
      </w:r>
      <w:r w:rsidR="001F0829">
        <w:rPr>
          <w:rFonts w:ascii="Times New Roman" w:hAnsi="Times New Roman" w:cs="Times New Roman"/>
          <w:bCs/>
          <w:sz w:val="24"/>
          <w:szCs w:val="24"/>
        </w:rPr>
        <w:t xml:space="preserve">osztorysy </w:t>
      </w:r>
      <w:r w:rsidR="001F0829" w:rsidRPr="00E47B7A">
        <w:rPr>
          <w:rFonts w:ascii="Times New Roman" w:hAnsi="Times New Roman" w:cs="Times New Roman"/>
          <w:bCs/>
          <w:color w:val="auto"/>
          <w:sz w:val="24"/>
          <w:szCs w:val="24"/>
        </w:rPr>
        <w:t>ofertowe</w:t>
      </w:r>
      <w:r>
        <w:rPr>
          <w:rFonts w:ascii="Times New Roman" w:hAnsi="Times New Roman" w:cs="Times New Roman"/>
          <w:bCs/>
          <w:sz w:val="24"/>
          <w:szCs w:val="24"/>
        </w:rPr>
        <w:t xml:space="preserve">. </w:t>
      </w:r>
    </w:p>
    <w:p w14:paraId="1AB8D8EB" w14:textId="5D566E20" w:rsidR="00C93F8A" w:rsidRDefault="00C93F8A">
      <w:pPr>
        <w:pStyle w:val="Akapitzlist"/>
        <w:numPr>
          <w:ilvl w:val="0"/>
          <w:numId w:val="24"/>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Zamawiający </w:t>
      </w:r>
      <w:r w:rsidRPr="00D706BF">
        <w:rPr>
          <w:rFonts w:ascii="Times New Roman" w:hAnsi="Times New Roman" w:cs="Times New Roman"/>
          <w:b/>
          <w:sz w:val="24"/>
          <w:szCs w:val="24"/>
        </w:rPr>
        <w:t xml:space="preserve">wzywa </w:t>
      </w:r>
      <w:r w:rsidR="00E47B7A">
        <w:rPr>
          <w:rFonts w:ascii="Times New Roman" w:hAnsi="Times New Roman" w:cs="Times New Roman"/>
          <w:b/>
          <w:sz w:val="24"/>
          <w:szCs w:val="24"/>
        </w:rPr>
        <w:t>W</w:t>
      </w:r>
      <w:r w:rsidRPr="00D706BF">
        <w:rPr>
          <w:rFonts w:ascii="Times New Roman" w:hAnsi="Times New Roman" w:cs="Times New Roman"/>
          <w:b/>
          <w:sz w:val="24"/>
          <w:szCs w:val="24"/>
        </w:rPr>
        <w:t>ykonawcę, którego oferta została najwyżej oceniona do złożenia</w:t>
      </w:r>
      <w:r>
        <w:rPr>
          <w:rFonts w:ascii="Times New Roman" w:hAnsi="Times New Roman" w:cs="Times New Roman"/>
          <w:bCs/>
          <w:sz w:val="24"/>
          <w:szCs w:val="24"/>
        </w:rPr>
        <w:t xml:space="preserve"> w wyznaczonym terminie, nie krótszym niż 5 dni od dnia wezwania, </w:t>
      </w:r>
      <w:r w:rsidRPr="00D706BF">
        <w:rPr>
          <w:rFonts w:ascii="Times New Roman" w:hAnsi="Times New Roman" w:cs="Times New Roman"/>
          <w:b/>
          <w:sz w:val="24"/>
          <w:szCs w:val="24"/>
        </w:rPr>
        <w:t>podmiotowych środków dowodowych</w:t>
      </w:r>
      <w:r>
        <w:rPr>
          <w:rFonts w:ascii="Times New Roman" w:hAnsi="Times New Roman" w:cs="Times New Roman"/>
          <w:bCs/>
          <w:sz w:val="24"/>
          <w:szCs w:val="24"/>
        </w:rPr>
        <w:t>, jeżeli wymagał ich złożenia w ogłoszeniu o zamówieniu lub dokumentach zamówienia, aktualnych na dzień złożenia podmiotowych środków dowodowych</w:t>
      </w:r>
      <w:r w:rsidR="0064250C">
        <w:rPr>
          <w:rFonts w:ascii="Times New Roman" w:hAnsi="Times New Roman" w:cs="Times New Roman"/>
          <w:bCs/>
          <w:sz w:val="24"/>
          <w:szCs w:val="24"/>
        </w:rPr>
        <w:t xml:space="preserve"> zgodnie z pkt </w:t>
      </w:r>
      <w:r w:rsidR="001F0829">
        <w:rPr>
          <w:rFonts w:ascii="Times New Roman" w:hAnsi="Times New Roman" w:cs="Times New Roman"/>
          <w:bCs/>
          <w:sz w:val="24"/>
          <w:szCs w:val="24"/>
        </w:rPr>
        <w:t>5</w:t>
      </w:r>
      <w:r w:rsidR="0064250C">
        <w:rPr>
          <w:rFonts w:ascii="Times New Roman" w:hAnsi="Times New Roman" w:cs="Times New Roman"/>
          <w:bCs/>
          <w:sz w:val="24"/>
          <w:szCs w:val="24"/>
        </w:rPr>
        <w:t xml:space="preserve"> ppkt 1 - </w:t>
      </w:r>
      <w:r w:rsidR="00C9661B">
        <w:rPr>
          <w:rFonts w:ascii="Times New Roman" w:hAnsi="Times New Roman" w:cs="Times New Roman"/>
          <w:bCs/>
          <w:sz w:val="24"/>
          <w:szCs w:val="24"/>
        </w:rPr>
        <w:t>5</w:t>
      </w:r>
      <w:r>
        <w:rPr>
          <w:rFonts w:ascii="Times New Roman" w:hAnsi="Times New Roman" w:cs="Times New Roman"/>
          <w:bCs/>
          <w:sz w:val="24"/>
          <w:szCs w:val="24"/>
        </w:rPr>
        <w:t>.</w:t>
      </w:r>
    </w:p>
    <w:p w14:paraId="2B135994" w14:textId="64AD8371" w:rsidR="00C93F8A" w:rsidRPr="00D706BF" w:rsidRDefault="00C93F8A">
      <w:pPr>
        <w:pStyle w:val="Akapitzlist"/>
        <w:numPr>
          <w:ilvl w:val="0"/>
          <w:numId w:val="24"/>
        </w:numPr>
        <w:spacing w:after="23"/>
        <w:ind w:right="101"/>
        <w:rPr>
          <w:rFonts w:ascii="Times New Roman" w:hAnsi="Times New Roman" w:cs="Times New Roman"/>
          <w:b/>
          <w:sz w:val="24"/>
          <w:szCs w:val="24"/>
        </w:rPr>
      </w:pPr>
      <w:r w:rsidRPr="00D706BF">
        <w:rPr>
          <w:rFonts w:ascii="Times New Roman" w:hAnsi="Times New Roman" w:cs="Times New Roman"/>
          <w:b/>
          <w:sz w:val="24"/>
          <w:szCs w:val="24"/>
        </w:rPr>
        <w:t>Podmiotowe środki dowodowe wymagane od wykonawcy obejmują:</w:t>
      </w:r>
    </w:p>
    <w:p w14:paraId="633286B2" w14:textId="1CE88B35" w:rsidR="00C93F8A" w:rsidRDefault="00C93F8A">
      <w:pPr>
        <w:pStyle w:val="Akapitzlist"/>
        <w:numPr>
          <w:ilvl w:val="0"/>
          <w:numId w:val="25"/>
        </w:numPr>
        <w:spacing w:after="23"/>
        <w:ind w:right="101"/>
        <w:rPr>
          <w:rFonts w:ascii="Times New Roman" w:hAnsi="Times New Roman" w:cs="Times New Roman"/>
          <w:bCs/>
          <w:sz w:val="24"/>
          <w:szCs w:val="24"/>
        </w:rPr>
      </w:pPr>
      <w:r w:rsidRPr="00A55AA7">
        <w:rPr>
          <w:rFonts w:ascii="Times New Roman" w:hAnsi="Times New Roman" w:cs="Times New Roman"/>
          <w:b/>
          <w:sz w:val="24"/>
          <w:szCs w:val="24"/>
        </w:rPr>
        <w:t>Oświadczenie wykonawcy</w:t>
      </w:r>
      <w:r>
        <w:rPr>
          <w:rFonts w:ascii="Times New Roman" w:hAnsi="Times New Roman" w:cs="Times New Roman"/>
          <w:bCs/>
          <w:sz w:val="24"/>
          <w:szCs w:val="24"/>
        </w:rPr>
        <w:t>, w zakresie art. 108 ust 1 pkt 5 ustawy</w:t>
      </w:r>
      <w:r w:rsidR="00A541F2">
        <w:rPr>
          <w:rFonts w:ascii="Times New Roman" w:hAnsi="Times New Roman" w:cs="Times New Roman"/>
          <w:bCs/>
          <w:sz w:val="24"/>
          <w:szCs w:val="24"/>
        </w:rPr>
        <w:t xml:space="preserve"> PZP</w:t>
      </w:r>
      <w:r>
        <w:rPr>
          <w:rFonts w:ascii="Times New Roman" w:hAnsi="Times New Roman" w:cs="Times New Roman"/>
          <w:bCs/>
          <w:sz w:val="24"/>
          <w:szCs w:val="24"/>
        </w:rPr>
        <w:t>, o</w:t>
      </w:r>
      <w:r w:rsidR="00D706BF">
        <w:rPr>
          <w:rFonts w:ascii="Times New Roman" w:hAnsi="Times New Roman" w:cs="Times New Roman"/>
          <w:bCs/>
          <w:sz w:val="24"/>
          <w:szCs w:val="24"/>
        </w:rPr>
        <w:t xml:space="preserve"> </w:t>
      </w:r>
      <w:r w:rsidR="00585312">
        <w:rPr>
          <w:rFonts w:ascii="Times New Roman" w:hAnsi="Times New Roman" w:cs="Times New Roman"/>
          <w:bCs/>
          <w:sz w:val="24"/>
          <w:szCs w:val="24"/>
        </w:rPr>
        <w:t>braku przynależności do tej samej grupy kapitałowej, w rozumieniu ustawy z dnia 16 lutego 2007 r. o ochronie konkurencji i konsumentów (Dz. U. z 2019 r., poz. 369), z innym wykonawcą, który złożył odrębną ofertę</w:t>
      </w:r>
      <w:r w:rsidR="00A0640F">
        <w:rPr>
          <w:rFonts w:ascii="Times New Roman" w:hAnsi="Times New Roman" w:cs="Times New Roman"/>
          <w:bCs/>
          <w:sz w:val="24"/>
          <w:szCs w:val="24"/>
        </w:rPr>
        <w:t xml:space="preserve">, ofertę częściową lub wniosek o dopuszczenie do udziału w </w:t>
      </w:r>
      <w:r w:rsidR="00A0640F">
        <w:rPr>
          <w:rFonts w:ascii="Times New Roman" w:hAnsi="Times New Roman" w:cs="Times New Roman"/>
          <w:bCs/>
          <w:sz w:val="24"/>
          <w:szCs w:val="24"/>
        </w:rPr>
        <w:lastRenderedPageBreak/>
        <w:t xml:space="preserve">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zgodnie z </w:t>
      </w:r>
      <w:r w:rsidR="00A0640F" w:rsidRPr="00255660">
        <w:rPr>
          <w:rFonts w:ascii="Times New Roman" w:hAnsi="Times New Roman" w:cs="Times New Roman"/>
          <w:b/>
          <w:sz w:val="24"/>
          <w:szCs w:val="24"/>
        </w:rPr>
        <w:t xml:space="preserve">Załącznikiem nr </w:t>
      </w:r>
      <w:r w:rsidR="005E0B92">
        <w:rPr>
          <w:rFonts w:ascii="Times New Roman" w:hAnsi="Times New Roman" w:cs="Times New Roman"/>
          <w:b/>
          <w:sz w:val="24"/>
          <w:szCs w:val="24"/>
        </w:rPr>
        <w:t>5</w:t>
      </w:r>
      <w:r w:rsidR="00A0640F">
        <w:rPr>
          <w:rFonts w:ascii="Times New Roman" w:hAnsi="Times New Roman" w:cs="Times New Roman"/>
          <w:bCs/>
          <w:sz w:val="24"/>
          <w:szCs w:val="24"/>
        </w:rPr>
        <w:t xml:space="preserve"> do SWZ.</w:t>
      </w:r>
    </w:p>
    <w:p w14:paraId="0721ADE3" w14:textId="29D62295" w:rsidR="00A0640F" w:rsidRDefault="00B93F60">
      <w:pPr>
        <w:pStyle w:val="Akapitzlist"/>
        <w:numPr>
          <w:ilvl w:val="0"/>
          <w:numId w:val="25"/>
        </w:numPr>
        <w:spacing w:after="23"/>
        <w:ind w:right="101"/>
        <w:rPr>
          <w:rFonts w:ascii="Times New Roman" w:hAnsi="Times New Roman" w:cs="Times New Roman"/>
          <w:bCs/>
          <w:sz w:val="24"/>
          <w:szCs w:val="24"/>
        </w:rPr>
      </w:pPr>
      <w:r>
        <w:rPr>
          <w:rFonts w:ascii="Times New Roman" w:hAnsi="Times New Roman" w:cs="Times New Roman"/>
          <w:b/>
          <w:sz w:val="24"/>
          <w:szCs w:val="24"/>
        </w:rPr>
        <w:t>o</w:t>
      </w:r>
      <w:r w:rsidR="00A0640F" w:rsidRPr="00A55AA7">
        <w:rPr>
          <w:rFonts w:ascii="Times New Roman" w:hAnsi="Times New Roman" w:cs="Times New Roman"/>
          <w:b/>
          <w:sz w:val="24"/>
          <w:szCs w:val="24"/>
        </w:rPr>
        <w:t>dpis</w:t>
      </w:r>
      <w:r w:rsidR="00A0640F">
        <w:rPr>
          <w:rFonts w:ascii="Times New Roman" w:hAnsi="Times New Roman" w:cs="Times New Roman"/>
          <w:bCs/>
          <w:sz w:val="24"/>
          <w:szCs w:val="24"/>
        </w:rPr>
        <w:t xml:space="preserve"> lub </w:t>
      </w:r>
      <w:r w:rsidR="00A0640F" w:rsidRPr="00A55AA7">
        <w:rPr>
          <w:rFonts w:ascii="Times New Roman" w:hAnsi="Times New Roman" w:cs="Times New Roman"/>
          <w:b/>
          <w:sz w:val="24"/>
          <w:szCs w:val="24"/>
        </w:rPr>
        <w:t>informacja</w:t>
      </w:r>
      <w:r w:rsidR="00A0640F">
        <w:rPr>
          <w:rFonts w:ascii="Times New Roman" w:hAnsi="Times New Roman" w:cs="Times New Roman"/>
          <w:bCs/>
          <w:sz w:val="24"/>
          <w:szCs w:val="24"/>
        </w:rPr>
        <w:t xml:space="preserve"> z </w:t>
      </w:r>
      <w:r w:rsidR="00A0640F" w:rsidRPr="00A55AA7">
        <w:rPr>
          <w:rFonts w:ascii="Times New Roman" w:hAnsi="Times New Roman" w:cs="Times New Roman"/>
          <w:b/>
          <w:sz w:val="24"/>
          <w:szCs w:val="24"/>
        </w:rPr>
        <w:t>Krajowego Rejestru Sądowego</w:t>
      </w:r>
      <w:r w:rsidR="00A0640F">
        <w:rPr>
          <w:rFonts w:ascii="Times New Roman" w:hAnsi="Times New Roman" w:cs="Times New Roman"/>
          <w:bCs/>
          <w:sz w:val="24"/>
          <w:szCs w:val="24"/>
        </w:rPr>
        <w:t xml:space="preserve"> lub z </w:t>
      </w:r>
      <w:r w:rsidR="00A0640F" w:rsidRPr="00A55AA7">
        <w:rPr>
          <w:rFonts w:ascii="Times New Roman" w:hAnsi="Times New Roman" w:cs="Times New Roman"/>
          <w:b/>
          <w:sz w:val="24"/>
          <w:szCs w:val="24"/>
        </w:rPr>
        <w:t>Centralnej Ewidencji i Informacji o Działalności Gospodarczej</w:t>
      </w:r>
      <w:r w:rsidR="00A0640F">
        <w:rPr>
          <w:rFonts w:ascii="Times New Roman" w:hAnsi="Times New Roman" w:cs="Times New Roman"/>
          <w:bCs/>
          <w:sz w:val="24"/>
          <w:szCs w:val="24"/>
        </w:rPr>
        <w:t>, w zakresie art. 109 ust 1 pkt 4 PZP, sporządzonych nie wcześniej niż na 3 miesiące przed jego złożeniem, jeżeli odrębne przepisy wymagają wpisu do rejestru lub ewidencji;</w:t>
      </w:r>
    </w:p>
    <w:p w14:paraId="49B71836" w14:textId="7CEA2829" w:rsidR="00A0640F" w:rsidRDefault="00B93F60">
      <w:pPr>
        <w:pStyle w:val="Akapitzlist"/>
        <w:numPr>
          <w:ilvl w:val="0"/>
          <w:numId w:val="25"/>
        </w:numPr>
        <w:spacing w:after="23"/>
        <w:ind w:right="101"/>
        <w:rPr>
          <w:rFonts w:ascii="Times New Roman" w:hAnsi="Times New Roman" w:cs="Times New Roman"/>
          <w:bCs/>
          <w:sz w:val="24"/>
          <w:szCs w:val="24"/>
        </w:rPr>
      </w:pPr>
      <w:r>
        <w:rPr>
          <w:rFonts w:ascii="Times New Roman" w:hAnsi="Times New Roman" w:cs="Times New Roman"/>
          <w:bCs/>
          <w:sz w:val="24"/>
          <w:szCs w:val="24"/>
        </w:rPr>
        <w:t>d</w:t>
      </w:r>
      <w:r w:rsidR="00DF6733">
        <w:rPr>
          <w:rFonts w:ascii="Times New Roman" w:hAnsi="Times New Roman" w:cs="Times New Roman"/>
          <w:bCs/>
          <w:sz w:val="24"/>
          <w:szCs w:val="24"/>
        </w:rPr>
        <w:t xml:space="preserve">okument potwierdzający, że </w:t>
      </w:r>
      <w:r w:rsidR="0040752A">
        <w:rPr>
          <w:rFonts w:ascii="Times New Roman" w:hAnsi="Times New Roman" w:cs="Times New Roman"/>
          <w:bCs/>
          <w:sz w:val="24"/>
          <w:szCs w:val="24"/>
        </w:rPr>
        <w:t>w</w:t>
      </w:r>
      <w:r w:rsidR="00DF6733">
        <w:rPr>
          <w:rFonts w:ascii="Times New Roman" w:hAnsi="Times New Roman" w:cs="Times New Roman"/>
          <w:bCs/>
          <w:sz w:val="24"/>
          <w:szCs w:val="24"/>
        </w:rPr>
        <w:t xml:space="preserve">ykonawca jest </w:t>
      </w:r>
      <w:r w:rsidR="00DF6733" w:rsidRPr="00767413">
        <w:rPr>
          <w:rFonts w:ascii="Times New Roman" w:hAnsi="Times New Roman" w:cs="Times New Roman"/>
          <w:b/>
          <w:color w:val="auto"/>
          <w:sz w:val="24"/>
          <w:szCs w:val="24"/>
        </w:rPr>
        <w:t xml:space="preserve">ubezpieczony od </w:t>
      </w:r>
      <w:r w:rsidR="00DF6733" w:rsidRPr="00A55AA7">
        <w:rPr>
          <w:rFonts w:ascii="Times New Roman" w:hAnsi="Times New Roman" w:cs="Times New Roman"/>
          <w:b/>
          <w:sz w:val="24"/>
          <w:szCs w:val="24"/>
        </w:rPr>
        <w:t>odpowiedzialności cywilnej</w:t>
      </w:r>
      <w:r w:rsidR="00DF6733">
        <w:rPr>
          <w:rFonts w:ascii="Times New Roman" w:hAnsi="Times New Roman" w:cs="Times New Roman"/>
          <w:bCs/>
          <w:sz w:val="24"/>
          <w:szCs w:val="24"/>
        </w:rPr>
        <w:t xml:space="preserve"> w zakresie prowadzonej działalności gospodarczej na sumę gwarancyjną określoną przez </w:t>
      </w:r>
      <w:r w:rsidR="0040752A">
        <w:rPr>
          <w:rFonts w:ascii="Times New Roman" w:hAnsi="Times New Roman" w:cs="Times New Roman"/>
          <w:bCs/>
          <w:sz w:val="24"/>
          <w:szCs w:val="24"/>
        </w:rPr>
        <w:t>Z</w:t>
      </w:r>
      <w:r w:rsidR="00DF6733">
        <w:rPr>
          <w:rFonts w:ascii="Times New Roman" w:hAnsi="Times New Roman" w:cs="Times New Roman"/>
          <w:bCs/>
          <w:sz w:val="24"/>
          <w:szCs w:val="24"/>
        </w:rPr>
        <w:t>amawiającego;</w:t>
      </w:r>
    </w:p>
    <w:p w14:paraId="5E0B72F4" w14:textId="74A52DA5" w:rsidR="00DF6733" w:rsidRDefault="00B93F60">
      <w:pPr>
        <w:pStyle w:val="Akapitzlist"/>
        <w:numPr>
          <w:ilvl w:val="0"/>
          <w:numId w:val="25"/>
        </w:numPr>
        <w:spacing w:after="23"/>
        <w:ind w:right="101"/>
        <w:rPr>
          <w:rFonts w:ascii="Times New Roman" w:hAnsi="Times New Roman" w:cs="Times New Roman"/>
          <w:bCs/>
          <w:color w:val="auto"/>
          <w:sz w:val="24"/>
          <w:szCs w:val="24"/>
        </w:rPr>
      </w:pPr>
      <w:r>
        <w:rPr>
          <w:rFonts w:ascii="Times New Roman" w:hAnsi="Times New Roman" w:cs="Times New Roman"/>
          <w:b/>
          <w:sz w:val="24"/>
          <w:szCs w:val="24"/>
        </w:rPr>
        <w:t>w</w:t>
      </w:r>
      <w:r w:rsidR="00DF6733" w:rsidRPr="00A55AA7">
        <w:rPr>
          <w:rFonts w:ascii="Times New Roman" w:hAnsi="Times New Roman" w:cs="Times New Roman"/>
          <w:b/>
          <w:sz w:val="24"/>
          <w:szCs w:val="24"/>
        </w:rPr>
        <w:t xml:space="preserve">ykaz </w:t>
      </w:r>
      <w:r w:rsidR="00A85335">
        <w:rPr>
          <w:rFonts w:ascii="Times New Roman" w:hAnsi="Times New Roman" w:cs="Times New Roman"/>
          <w:b/>
          <w:sz w:val="24"/>
          <w:szCs w:val="24"/>
        </w:rPr>
        <w:t>robót budowlanych</w:t>
      </w:r>
      <w:r w:rsidR="00DF6733" w:rsidRPr="00A55AA7">
        <w:rPr>
          <w:rFonts w:ascii="Times New Roman" w:hAnsi="Times New Roman" w:cs="Times New Roman"/>
          <w:b/>
          <w:sz w:val="24"/>
          <w:szCs w:val="24"/>
        </w:rPr>
        <w:t xml:space="preserve"> wykonanych</w:t>
      </w:r>
      <w:r w:rsidR="00DF6733">
        <w:rPr>
          <w:rFonts w:ascii="Times New Roman" w:hAnsi="Times New Roman" w:cs="Times New Roman"/>
          <w:bCs/>
          <w:sz w:val="24"/>
          <w:szCs w:val="24"/>
        </w:rPr>
        <w:t xml:space="preserve">, </w:t>
      </w:r>
      <w:r w:rsidR="00A85335">
        <w:rPr>
          <w:rFonts w:ascii="Times New Roman" w:hAnsi="Times New Roman" w:cs="Times New Roman"/>
          <w:bCs/>
          <w:sz w:val="24"/>
          <w:szCs w:val="24"/>
        </w:rPr>
        <w:t>nie wcześniej niż</w:t>
      </w:r>
      <w:r w:rsidR="00DF6733">
        <w:rPr>
          <w:rFonts w:ascii="Times New Roman" w:hAnsi="Times New Roman" w:cs="Times New Roman"/>
          <w:bCs/>
          <w:sz w:val="24"/>
          <w:szCs w:val="24"/>
        </w:rPr>
        <w:t xml:space="preserve"> w okresie ostatnich </w:t>
      </w:r>
      <w:r w:rsidR="00A85335">
        <w:rPr>
          <w:rFonts w:ascii="Times New Roman" w:hAnsi="Times New Roman" w:cs="Times New Roman"/>
          <w:bCs/>
          <w:sz w:val="24"/>
          <w:szCs w:val="24"/>
        </w:rPr>
        <w:t>5</w:t>
      </w:r>
      <w:r w:rsidR="00DF6733">
        <w:rPr>
          <w:rFonts w:ascii="Times New Roman" w:hAnsi="Times New Roman" w:cs="Times New Roman"/>
          <w:bCs/>
          <w:sz w:val="24"/>
          <w:szCs w:val="24"/>
        </w:rPr>
        <w:t xml:space="preserve"> lat, a jeżeli okres prowadzenia </w:t>
      </w:r>
      <w:r w:rsidR="00BA6B18">
        <w:rPr>
          <w:rFonts w:ascii="Times New Roman" w:hAnsi="Times New Roman" w:cs="Times New Roman"/>
          <w:bCs/>
          <w:sz w:val="24"/>
          <w:szCs w:val="24"/>
        </w:rPr>
        <w:t>działalności</w:t>
      </w:r>
      <w:r w:rsidR="00DF6733">
        <w:rPr>
          <w:rFonts w:ascii="Times New Roman" w:hAnsi="Times New Roman" w:cs="Times New Roman"/>
          <w:bCs/>
          <w:sz w:val="24"/>
          <w:szCs w:val="24"/>
        </w:rPr>
        <w:t xml:space="preserve"> jest krótszy – w tym okresie,</w:t>
      </w:r>
      <w:r w:rsidR="00A85335">
        <w:rPr>
          <w:rFonts w:ascii="Times New Roman" w:hAnsi="Times New Roman" w:cs="Times New Roman"/>
          <w:bCs/>
          <w:sz w:val="24"/>
          <w:szCs w:val="24"/>
        </w:rPr>
        <w:t xml:space="preserve"> porównywalnych z robotami budowlanymi stanowiącymi przedmiot zamówienia</w:t>
      </w:r>
      <w:r w:rsidR="00DF6733">
        <w:rPr>
          <w:rFonts w:ascii="Times New Roman" w:hAnsi="Times New Roman" w:cs="Times New Roman"/>
          <w:bCs/>
          <w:sz w:val="24"/>
          <w:szCs w:val="24"/>
        </w:rPr>
        <w:t xml:space="preserve"> wraz z podaniem ich</w:t>
      </w:r>
      <w:r w:rsidR="00A85335">
        <w:rPr>
          <w:rFonts w:ascii="Times New Roman" w:hAnsi="Times New Roman" w:cs="Times New Roman"/>
          <w:bCs/>
          <w:sz w:val="24"/>
          <w:szCs w:val="24"/>
        </w:rPr>
        <w:t xml:space="preserve"> rodzaju,</w:t>
      </w:r>
      <w:r w:rsidR="00DF6733">
        <w:rPr>
          <w:rFonts w:ascii="Times New Roman" w:hAnsi="Times New Roman" w:cs="Times New Roman"/>
          <w:bCs/>
          <w:sz w:val="24"/>
          <w:szCs w:val="24"/>
        </w:rPr>
        <w:t xml:space="preserve"> wartości, dat</w:t>
      </w:r>
      <w:r w:rsidR="00A85335">
        <w:rPr>
          <w:rFonts w:ascii="Times New Roman" w:hAnsi="Times New Roman" w:cs="Times New Roman"/>
          <w:bCs/>
          <w:sz w:val="24"/>
          <w:szCs w:val="24"/>
        </w:rPr>
        <w:t xml:space="preserve">y i miejsca </w:t>
      </w:r>
      <w:r w:rsidR="00DF6733">
        <w:rPr>
          <w:rFonts w:ascii="Times New Roman" w:hAnsi="Times New Roman" w:cs="Times New Roman"/>
          <w:bCs/>
          <w:sz w:val="24"/>
          <w:szCs w:val="24"/>
        </w:rPr>
        <w:t xml:space="preserve">wykonania i podmiotów, na rzecz których </w:t>
      </w:r>
      <w:r w:rsidR="00A85335">
        <w:rPr>
          <w:rFonts w:ascii="Times New Roman" w:hAnsi="Times New Roman" w:cs="Times New Roman"/>
          <w:bCs/>
          <w:sz w:val="24"/>
          <w:szCs w:val="24"/>
        </w:rPr>
        <w:t>roboty</w:t>
      </w:r>
      <w:r w:rsidR="00DF6733">
        <w:rPr>
          <w:rFonts w:ascii="Times New Roman" w:hAnsi="Times New Roman" w:cs="Times New Roman"/>
          <w:bCs/>
          <w:sz w:val="24"/>
          <w:szCs w:val="24"/>
        </w:rPr>
        <w:t xml:space="preserve"> te zostały wykonane</w:t>
      </w:r>
      <w:r w:rsidR="00DF6733" w:rsidRPr="00807D7F">
        <w:rPr>
          <w:rFonts w:ascii="Times New Roman" w:hAnsi="Times New Roman" w:cs="Times New Roman"/>
          <w:bCs/>
          <w:color w:val="auto"/>
          <w:sz w:val="24"/>
          <w:szCs w:val="24"/>
        </w:rPr>
        <w:t xml:space="preserve"> oraz </w:t>
      </w:r>
      <w:r w:rsidR="00807D7F" w:rsidRPr="00807D7F">
        <w:rPr>
          <w:rFonts w:ascii="Times New Roman" w:hAnsi="Times New Roman" w:cs="Times New Roman"/>
          <w:bCs/>
          <w:color w:val="auto"/>
          <w:sz w:val="24"/>
          <w:szCs w:val="24"/>
        </w:rPr>
        <w:t>załączeniem</w:t>
      </w:r>
      <w:r w:rsidR="00807D7F">
        <w:rPr>
          <w:rFonts w:ascii="Times New Roman" w:hAnsi="Times New Roman" w:cs="Times New Roman"/>
          <w:bCs/>
          <w:color w:val="auto"/>
          <w:sz w:val="24"/>
          <w:szCs w:val="24"/>
        </w:rPr>
        <w:t xml:space="preserve"> dowodów określających czy te </w:t>
      </w:r>
      <w:r w:rsidR="00A85335">
        <w:rPr>
          <w:rFonts w:ascii="Times New Roman" w:hAnsi="Times New Roman" w:cs="Times New Roman"/>
          <w:bCs/>
          <w:color w:val="auto"/>
          <w:sz w:val="24"/>
          <w:szCs w:val="24"/>
        </w:rPr>
        <w:t>roboty budowlane</w:t>
      </w:r>
      <w:r w:rsidR="00807D7F">
        <w:rPr>
          <w:rFonts w:ascii="Times New Roman" w:hAnsi="Times New Roman" w:cs="Times New Roman"/>
          <w:bCs/>
          <w:color w:val="auto"/>
          <w:sz w:val="24"/>
          <w:szCs w:val="24"/>
        </w:rPr>
        <w:t xml:space="preserve"> zostały wykonane należycie, przy czym dowodami,</w:t>
      </w:r>
      <w:r w:rsidR="00A85335">
        <w:rPr>
          <w:rFonts w:ascii="Times New Roman" w:hAnsi="Times New Roman" w:cs="Times New Roman"/>
          <w:bCs/>
          <w:color w:val="auto"/>
          <w:sz w:val="24"/>
          <w:szCs w:val="24"/>
        </w:rPr>
        <w:t xml:space="preserve"> w szczególności informacji o tym czy roboty zostały wykonane zgodnie z przepisami prawa budowlanego i prawidłowo ukończone, przy czym dowodami, o których mowa, są</w:t>
      </w:r>
      <w:r w:rsidR="00807D7F">
        <w:rPr>
          <w:rFonts w:ascii="Times New Roman" w:hAnsi="Times New Roman" w:cs="Times New Roman"/>
          <w:bCs/>
          <w:color w:val="auto"/>
          <w:sz w:val="24"/>
          <w:szCs w:val="24"/>
        </w:rPr>
        <w:t xml:space="preserve"> referencje bądź inne dokumenty sporządzone przez podmiot, na rzecz którego </w:t>
      </w:r>
      <w:r w:rsidR="00A85335">
        <w:rPr>
          <w:rFonts w:ascii="Times New Roman" w:hAnsi="Times New Roman" w:cs="Times New Roman"/>
          <w:bCs/>
          <w:color w:val="auto"/>
          <w:sz w:val="24"/>
          <w:szCs w:val="24"/>
        </w:rPr>
        <w:t>roboty budowlane</w:t>
      </w:r>
      <w:r w:rsidR="00807D7F">
        <w:rPr>
          <w:rFonts w:ascii="Times New Roman" w:hAnsi="Times New Roman" w:cs="Times New Roman"/>
          <w:bCs/>
          <w:color w:val="auto"/>
          <w:sz w:val="24"/>
          <w:szCs w:val="24"/>
        </w:rPr>
        <w:t xml:space="preserve"> </w:t>
      </w:r>
      <w:r w:rsidR="00A85335">
        <w:rPr>
          <w:rFonts w:ascii="Times New Roman" w:hAnsi="Times New Roman" w:cs="Times New Roman"/>
          <w:bCs/>
          <w:color w:val="auto"/>
          <w:sz w:val="24"/>
          <w:szCs w:val="24"/>
        </w:rPr>
        <w:t>by</w:t>
      </w:r>
      <w:r w:rsidR="00807D7F">
        <w:rPr>
          <w:rFonts w:ascii="Times New Roman" w:hAnsi="Times New Roman" w:cs="Times New Roman"/>
          <w:bCs/>
          <w:color w:val="auto"/>
          <w:sz w:val="24"/>
          <w:szCs w:val="24"/>
        </w:rPr>
        <w:t>ły wykon</w:t>
      </w:r>
      <w:r w:rsidR="00A85335">
        <w:rPr>
          <w:rFonts w:ascii="Times New Roman" w:hAnsi="Times New Roman" w:cs="Times New Roman"/>
          <w:bCs/>
          <w:color w:val="auto"/>
          <w:sz w:val="24"/>
          <w:szCs w:val="24"/>
        </w:rPr>
        <w:t>ywane</w:t>
      </w:r>
      <w:r w:rsidR="00807D7F">
        <w:rPr>
          <w:rFonts w:ascii="Times New Roman" w:hAnsi="Times New Roman" w:cs="Times New Roman"/>
          <w:bCs/>
          <w:color w:val="auto"/>
          <w:sz w:val="24"/>
          <w:szCs w:val="24"/>
        </w:rPr>
        <w:t xml:space="preserve">, a jeżeli wykonawca z przyczyn niezależnych od niego nie jest w stanie uzyskać tych dokumentów – </w:t>
      </w:r>
      <w:r w:rsidR="00783F4D">
        <w:rPr>
          <w:rFonts w:ascii="Times New Roman" w:hAnsi="Times New Roman" w:cs="Times New Roman"/>
          <w:bCs/>
          <w:color w:val="auto"/>
          <w:sz w:val="24"/>
          <w:szCs w:val="24"/>
        </w:rPr>
        <w:t>inne dokumenty</w:t>
      </w:r>
      <w:r w:rsidR="00A85335">
        <w:rPr>
          <w:rFonts w:ascii="Times New Roman" w:hAnsi="Times New Roman" w:cs="Times New Roman"/>
          <w:bCs/>
          <w:color w:val="auto"/>
          <w:sz w:val="24"/>
          <w:szCs w:val="24"/>
        </w:rPr>
        <w:t xml:space="preserve"> (w tym oświadczenie wykonawcy)</w:t>
      </w:r>
      <w:r w:rsidR="00783F4D">
        <w:rPr>
          <w:rFonts w:ascii="Times New Roman" w:hAnsi="Times New Roman" w:cs="Times New Roman"/>
          <w:bCs/>
          <w:color w:val="auto"/>
          <w:sz w:val="24"/>
          <w:szCs w:val="24"/>
        </w:rPr>
        <w:t xml:space="preserve"> potwierdzające należyte wykonywanie</w:t>
      </w:r>
      <w:r w:rsidR="00A85335">
        <w:rPr>
          <w:rFonts w:ascii="Times New Roman" w:hAnsi="Times New Roman" w:cs="Times New Roman"/>
          <w:bCs/>
          <w:color w:val="auto"/>
          <w:sz w:val="24"/>
          <w:szCs w:val="24"/>
        </w:rPr>
        <w:t xml:space="preserve"> robót budowlanych, które</w:t>
      </w:r>
      <w:r w:rsidR="00783F4D">
        <w:rPr>
          <w:rFonts w:ascii="Times New Roman" w:hAnsi="Times New Roman" w:cs="Times New Roman"/>
          <w:bCs/>
          <w:color w:val="auto"/>
          <w:sz w:val="24"/>
          <w:szCs w:val="24"/>
        </w:rPr>
        <w:t xml:space="preserve"> powinny być wystawione w okresie ostatnich 3 miesięcy – zgodnie z </w:t>
      </w:r>
      <w:r w:rsidR="00783F4D" w:rsidRPr="00255660">
        <w:rPr>
          <w:rFonts w:ascii="Times New Roman" w:hAnsi="Times New Roman" w:cs="Times New Roman"/>
          <w:b/>
          <w:color w:val="auto"/>
          <w:sz w:val="24"/>
          <w:szCs w:val="24"/>
        </w:rPr>
        <w:t xml:space="preserve">Załącznikiem nr </w:t>
      </w:r>
      <w:r w:rsidR="00A85335">
        <w:rPr>
          <w:rFonts w:ascii="Times New Roman" w:hAnsi="Times New Roman" w:cs="Times New Roman"/>
          <w:b/>
          <w:color w:val="auto"/>
          <w:sz w:val="24"/>
          <w:szCs w:val="24"/>
        </w:rPr>
        <w:t>6</w:t>
      </w:r>
      <w:r w:rsidR="00783F4D">
        <w:rPr>
          <w:rFonts w:ascii="Times New Roman" w:hAnsi="Times New Roman" w:cs="Times New Roman"/>
          <w:bCs/>
          <w:color w:val="auto"/>
          <w:sz w:val="24"/>
          <w:szCs w:val="24"/>
        </w:rPr>
        <w:t xml:space="preserve"> do SWZ;</w:t>
      </w:r>
    </w:p>
    <w:p w14:paraId="55829812" w14:textId="5530AC04" w:rsidR="00783F4D" w:rsidRDefault="00B93F60">
      <w:pPr>
        <w:pStyle w:val="Akapitzlist"/>
        <w:numPr>
          <w:ilvl w:val="0"/>
          <w:numId w:val="25"/>
        </w:numPr>
        <w:spacing w:after="23"/>
        <w:ind w:right="101"/>
        <w:rPr>
          <w:rFonts w:ascii="Times New Roman" w:hAnsi="Times New Roman" w:cs="Times New Roman"/>
          <w:bCs/>
          <w:color w:val="auto"/>
          <w:sz w:val="24"/>
          <w:szCs w:val="24"/>
        </w:rPr>
      </w:pPr>
      <w:r>
        <w:rPr>
          <w:rFonts w:ascii="Times New Roman" w:hAnsi="Times New Roman" w:cs="Times New Roman"/>
          <w:b/>
          <w:color w:val="auto"/>
          <w:sz w:val="24"/>
          <w:szCs w:val="24"/>
        </w:rPr>
        <w:t>w</w:t>
      </w:r>
      <w:r w:rsidR="00783F4D" w:rsidRPr="00A55AA7">
        <w:rPr>
          <w:rFonts w:ascii="Times New Roman" w:hAnsi="Times New Roman" w:cs="Times New Roman"/>
          <w:b/>
          <w:color w:val="auto"/>
          <w:sz w:val="24"/>
          <w:szCs w:val="24"/>
        </w:rPr>
        <w:t xml:space="preserve">ykaz </w:t>
      </w:r>
      <w:r>
        <w:rPr>
          <w:rFonts w:ascii="Times New Roman" w:hAnsi="Times New Roman" w:cs="Times New Roman"/>
          <w:b/>
          <w:color w:val="auto"/>
          <w:sz w:val="24"/>
          <w:szCs w:val="24"/>
        </w:rPr>
        <w:t>osób</w:t>
      </w:r>
      <w:r w:rsidR="00783F4D">
        <w:rPr>
          <w:rFonts w:ascii="Times New Roman" w:hAnsi="Times New Roman" w:cs="Times New Roman"/>
          <w:bCs/>
          <w:color w:val="auto"/>
          <w:sz w:val="24"/>
          <w:szCs w:val="24"/>
        </w:rPr>
        <w:t xml:space="preserve">, </w:t>
      </w:r>
      <w:r>
        <w:rPr>
          <w:rFonts w:ascii="Times New Roman" w:hAnsi="Times New Roman" w:cs="Times New Roman"/>
          <w:bCs/>
          <w:color w:val="auto"/>
          <w:sz w:val="24"/>
          <w:szCs w:val="24"/>
        </w:rPr>
        <w:t xml:space="preserve">skierowanych przez wykonawcę do realizacji przedmiotu zamówienia, w szczególności odpowiedzialnych za świadczenie usług, kontrolę jakości lub kierowanie robotami budowlanymi, </w:t>
      </w:r>
      <w:r w:rsidRPr="00C9661B">
        <w:rPr>
          <w:rFonts w:ascii="Times New Roman" w:hAnsi="Times New Roman" w:cs="Times New Roman"/>
          <w:bCs/>
          <w:color w:val="auto"/>
          <w:sz w:val="24"/>
          <w:szCs w:val="24"/>
        </w:rPr>
        <w:t xml:space="preserve">wraz z informacjami na temat ich kwalifikacji zawodowych, uprawnień, doświadczenia i wykształcenia niezbędnych </w:t>
      </w:r>
      <w:r>
        <w:rPr>
          <w:rFonts w:ascii="Times New Roman" w:hAnsi="Times New Roman" w:cs="Times New Roman"/>
          <w:bCs/>
          <w:color w:val="auto"/>
          <w:sz w:val="24"/>
          <w:szCs w:val="24"/>
        </w:rPr>
        <w:t>do wykonania zamówienia publicznego, a także zakresu wykonywanych przez nie czynności oraz informację o podstawie do dysponowania tymi osobami</w:t>
      </w:r>
      <w:r w:rsidR="00783F4D">
        <w:rPr>
          <w:rFonts w:ascii="Times New Roman" w:hAnsi="Times New Roman" w:cs="Times New Roman"/>
          <w:bCs/>
          <w:color w:val="auto"/>
          <w:sz w:val="24"/>
          <w:szCs w:val="24"/>
        </w:rPr>
        <w:t xml:space="preserve"> – zgodnie z </w:t>
      </w:r>
      <w:r w:rsidR="00783F4D" w:rsidRPr="00255660">
        <w:rPr>
          <w:rFonts w:ascii="Times New Roman" w:hAnsi="Times New Roman" w:cs="Times New Roman"/>
          <w:b/>
          <w:color w:val="auto"/>
          <w:sz w:val="24"/>
          <w:szCs w:val="24"/>
        </w:rPr>
        <w:t xml:space="preserve">Załącznikiem nr </w:t>
      </w:r>
      <w:r>
        <w:rPr>
          <w:rFonts w:ascii="Times New Roman" w:hAnsi="Times New Roman" w:cs="Times New Roman"/>
          <w:b/>
          <w:color w:val="auto"/>
          <w:sz w:val="24"/>
          <w:szCs w:val="24"/>
        </w:rPr>
        <w:t>7</w:t>
      </w:r>
      <w:r w:rsidR="00783F4D">
        <w:rPr>
          <w:rFonts w:ascii="Times New Roman" w:hAnsi="Times New Roman" w:cs="Times New Roman"/>
          <w:bCs/>
          <w:color w:val="auto"/>
          <w:sz w:val="24"/>
          <w:szCs w:val="24"/>
        </w:rPr>
        <w:t xml:space="preserve"> do SWZ.</w:t>
      </w:r>
    </w:p>
    <w:p w14:paraId="345A245B" w14:textId="2AA1513B" w:rsidR="00C93F8A" w:rsidRDefault="00C93F8A">
      <w:pPr>
        <w:pStyle w:val="Akapitzlist"/>
        <w:numPr>
          <w:ilvl w:val="0"/>
          <w:numId w:val="24"/>
        </w:numPr>
        <w:spacing w:after="23"/>
        <w:ind w:right="101"/>
        <w:rPr>
          <w:rFonts w:ascii="Times New Roman" w:hAnsi="Times New Roman" w:cs="Times New Roman"/>
          <w:bCs/>
          <w:sz w:val="24"/>
          <w:szCs w:val="24"/>
        </w:rPr>
      </w:pPr>
      <w:r>
        <w:rPr>
          <w:rFonts w:ascii="Times New Roman" w:hAnsi="Times New Roman" w:cs="Times New Roman"/>
          <w:bCs/>
          <w:sz w:val="24"/>
          <w:szCs w:val="24"/>
        </w:rPr>
        <w:t>Jeżeli Wykonawca ma siedzibę lub miejsce zamieszkania poza terytorium Rzeczypospolitej Polskiej, zamiast dokumentu, o których mowa w</w:t>
      </w:r>
      <w:r w:rsidR="00BB5E51">
        <w:rPr>
          <w:rFonts w:ascii="Times New Roman" w:hAnsi="Times New Roman" w:cs="Times New Roman"/>
          <w:bCs/>
          <w:sz w:val="24"/>
          <w:szCs w:val="24"/>
        </w:rPr>
        <w:t xml:space="preserve"> pkt. 5</w:t>
      </w:r>
      <w:r w:rsidR="00F76693">
        <w:rPr>
          <w:rFonts w:ascii="Times New Roman" w:hAnsi="Times New Roman" w:cs="Times New Roman"/>
          <w:bCs/>
          <w:sz w:val="24"/>
          <w:szCs w:val="24"/>
        </w:rPr>
        <w:t xml:space="preserve"> </w:t>
      </w:r>
      <w:r>
        <w:rPr>
          <w:rFonts w:ascii="Times New Roman" w:hAnsi="Times New Roman" w:cs="Times New Roman"/>
          <w:bCs/>
          <w:sz w:val="24"/>
          <w:szCs w:val="24"/>
        </w:rPr>
        <w:t>p</w:t>
      </w:r>
      <w:r w:rsidR="00E47B7A">
        <w:rPr>
          <w:rFonts w:ascii="Times New Roman" w:hAnsi="Times New Roman" w:cs="Times New Roman"/>
          <w:bCs/>
          <w:sz w:val="24"/>
          <w:szCs w:val="24"/>
        </w:rPr>
        <w:t>p</w:t>
      </w:r>
      <w:r>
        <w:rPr>
          <w:rFonts w:ascii="Times New Roman" w:hAnsi="Times New Roman" w:cs="Times New Roman"/>
          <w:bCs/>
          <w:sz w:val="24"/>
          <w:szCs w:val="24"/>
        </w:rPr>
        <w:t>kt</w:t>
      </w:r>
      <w:r w:rsidR="00F76693">
        <w:rPr>
          <w:rFonts w:ascii="Times New Roman" w:hAnsi="Times New Roman" w:cs="Times New Roman"/>
          <w:bCs/>
          <w:sz w:val="24"/>
          <w:szCs w:val="24"/>
        </w:rPr>
        <w:t>.</w:t>
      </w:r>
      <w:r>
        <w:rPr>
          <w:rFonts w:ascii="Times New Roman" w:hAnsi="Times New Roman" w:cs="Times New Roman"/>
          <w:bCs/>
          <w:sz w:val="24"/>
          <w:szCs w:val="24"/>
        </w:rPr>
        <w:t xml:space="preserve"> 2, składa dokument lub dokumenty wystawione w kraju, w którym</w:t>
      </w:r>
      <w:r w:rsidR="00C178F5">
        <w:rPr>
          <w:rFonts w:ascii="Times New Roman" w:hAnsi="Times New Roman" w:cs="Times New Roman"/>
          <w:bCs/>
          <w:sz w:val="24"/>
          <w:szCs w:val="24"/>
        </w:rPr>
        <w:t xml:space="preserve"> wykonawca ma siedzibę lub miejsce zamieszkania, potwierdzające odpowiednio, że nie otwarto jego likwidacji ani nie ogłoszono upadłości. Dokument, o którym mowa powyżej, powinien być wystawiony nie wcześniej niż 6 miesięcy przed upływem terminu składania ofert. </w:t>
      </w:r>
    </w:p>
    <w:p w14:paraId="136E2082" w14:textId="2613EA63" w:rsidR="006D0C0E" w:rsidRDefault="00821C27">
      <w:pPr>
        <w:pStyle w:val="Akapitzlist"/>
        <w:numPr>
          <w:ilvl w:val="0"/>
          <w:numId w:val="24"/>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Jeżeli w kraju, w którym Wykonawca ma siedzibę lub miejsce zamieszkania, nie wydaje się dokumentów, o których mowa w </w:t>
      </w:r>
      <w:r w:rsidR="0064250C">
        <w:rPr>
          <w:rFonts w:ascii="Times New Roman" w:hAnsi="Times New Roman" w:cs="Times New Roman"/>
          <w:bCs/>
          <w:sz w:val="24"/>
          <w:szCs w:val="24"/>
        </w:rPr>
        <w:t>pkt</w:t>
      </w:r>
      <w:r w:rsidR="00F76693">
        <w:rPr>
          <w:rFonts w:ascii="Times New Roman" w:hAnsi="Times New Roman" w:cs="Times New Roman"/>
          <w:bCs/>
          <w:sz w:val="24"/>
          <w:szCs w:val="24"/>
        </w:rPr>
        <w:t>.</w:t>
      </w:r>
      <w:r>
        <w:rPr>
          <w:rFonts w:ascii="Times New Roman" w:hAnsi="Times New Roman" w:cs="Times New Roman"/>
          <w:bCs/>
          <w:sz w:val="24"/>
          <w:szCs w:val="24"/>
        </w:rPr>
        <w:t xml:space="preserve"> </w:t>
      </w:r>
      <w:r w:rsidR="00BB5E51">
        <w:rPr>
          <w:rFonts w:ascii="Times New Roman" w:hAnsi="Times New Roman" w:cs="Times New Roman"/>
          <w:bCs/>
          <w:sz w:val="24"/>
          <w:szCs w:val="24"/>
        </w:rPr>
        <w:t>5</w:t>
      </w:r>
      <w:r>
        <w:rPr>
          <w:rFonts w:ascii="Times New Roman" w:hAnsi="Times New Roman" w:cs="Times New Roman"/>
          <w:bCs/>
          <w:sz w:val="24"/>
          <w:szCs w:val="24"/>
        </w:rPr>
        <w:t xml:space="preserve"> </w:t>
      </w:r>
      <w:r w:rsidR="0064250C">
        <w:rPr>
          <w:rFonts w:ascii="Times New Roman" w:hAnsi="Times New Roman" w:cs="Times New Roman"/>
          <w:bCs/>
          <w:sz w:val="24"/>
          <w:szCs w:val="24"/>
        </w:rPr>
        <w:t>p</w:t>
      </w:r>
      <w:r>
        <w:rPr>
          <w:rFonts w:ascii="Times New Roman" w:hAnsi="Times New Roman" w:cs="Times New Roman"/>
          <w:bCs/>
          <w:sz w:val="24"/>
          <w:szCs w:val="24"/>
        </w:rPr>
        <w:t>pkt</w:t>
      </w:r>
      <w:r w:rsidR="00F76693">
        <w:rPr>
          <w:rFonts w:ascii="Times New Roman" w:hAnsi="Times New Roman" w:cs="Times New Roman"/>
          <w:bCs/>
          <w:sz w:val="24"/>
          <w:szCs w:val="24"/>
        </w:rPr>
        <w:t>.</w:t>
      </w:r>
      <w:r>
        <w:rPr>
          <w:rFonts w:ascii="Times New Roman" w:hAnsi="Times New Roman" w:cs="Times New Roman"/>
          <w:bCs/>
          <w:sz w:val="24"/>
          <w:szCs w:val="24"/>
        </w:rPr>
        <w:t xml:space="preserve"> 2, </w:t>
      </w:r>
      <w:r w:rsidR="006D0C0E">
        <w:rPr>
          <w:rFonts w:ascii="Times New Roman" w:hAnsi="Times New Roman" w:cs="Times New Roman"/>
          <w:bCs/>
          <w:sz w:val="24"/>
          <w:szCs w:val="24"/>
        </w:rPr>
        <w:t>zastępuje</w:t>
      </w:r>
      <w:r>
        <w:rPr>
          <w:rFonts w:ascii="Times New Roman" w:hAnsi="Times New Roman" w:cs="Times New Roman"/>
          <w:bCs/>
          <w:sz w:val="24"/>
          <w:szCs w:val="24"/>
        </w:rPr>
        <w:t xml:space="preserve"> się je w </w:t>
      </w:r>
      <w:r w:rsidR="006D0C0E">
        <w:rPr>
          <w:rFonts w:ascii="Times New Roman" w:hAnsi="Times New Roman" w:cs="Times New Roman"/>
          <w:bCs/>
          <w:sz w:val="24"/>
          <w:szCs w:val="24"/>
        </w:rPr>
        <w:t>całości</w:t>
      </w:r>
      <w:r>
        <w:rPr>
          <w:rFonts w:ascii="Times New Roman" w:hAnsi="Times New Roman" w:cs="Times New Roman"/>
          <w:bCs/>
          <w:sz w:val="24"/>
          <w:szCs w:val="24"/>
        </w:rPr>
        <w:t xml:space="preserve"> lub części dokumentem </w:t>
      </w:r>
      <w:r w:rsidR="006D0C0E">
        <w:rPr>
          <w:rFonts w:ascii="Times New Roman" w:hAnsi="Times New Roman" w:cs="Times New Roman"/>
          <w:bCs/>
          <w:sz w:val="24"/>
          <w:szCs w:val="24"/>
        </w:rPr>
        <w:t>zawierającym</w:t>
      </w:r>
      <w:r>
        <w:rPr>
          <w:rFonts w:ascii="Times New Roman" w:hAnsi="Times New Roman" w:cs="Times New Roman"/>
          <w:bCs/>
          <w:sz w:val="24"/>
          <w:szCs w:val="24"/>
        </w:rPr>
        <w:t xml:space="preserve"> odpowiednio oświadczenie Wykonawcy</w:t>
      </w:r>
      <w:r w:rsidR="006D0C0E">
        <w:rPr>
          <w:rFonts w:ascii="Times New Roman" w:hAnsi="Times New Roman" w:cs="Times New Roman"/>
          <w:bCs/>
          <w:sz w:val="24"/>
          <w:szCs w:val="24"/>
        </w:rPr>
        <w:t>,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3BF366A2" w14:textId="77777777" w:rsidR="00A370EA" w:rsidRDefault="006D0C0E">
      <w:pPr>
        <w:pStyle w:val="Akapitzlist"/>
        <w:numPr>
          <w:ilvl w:val="0"/>
          <w:numId w:val="24"/>
        </w:numPr>
        <w:spacing w:after="23"/>
        <w:ind w:right="101"/>
        <w:rPr>
          <w:rFonts w:ascii="Times New Roman" w:hAnsi="Times New Roman" w:cs="Times New Roman"/>
          <w:bCs/>
          <w:sz w:val="24"/>
          <w:szCs w:val="24"/>
        </w:rPr>
      </w:pPr>
      <w:r>
        <w:rPr>
          <w:rFonts w:ascii="Times New Roman" w:hAnsi="Times New Roman" w:cs="Times New Roman"/>
          <w:bCs/>
          <w:sz w:val="24"/>
          <w:szCs w:val="24"/>
        </w:rPr>
        <w:t>Zamawiający nie wzywa do złożenia podmiotowych środków dowodowych, jeżeli:</w:t>
      </w:r>
    </w:p>
    <w:p w14:paraId="14961981" w14:textId="0608E743" w:rsidR="00A370EA" w:rsidRDefault="00A370EA">
      <w:pPr>
        <w:pStyle w:val="Akapitzlist"/>
        <w:numPr>
          <w:ilvl w:val="0"/>
          <w:numId w:val="27"/>
        </w:numPr>
        <w:spacing w:after="23"/>
        <w:ind w:right="101"/>
        <w:rPr>
          <w:rFonts w:ascii="Times New Roman" w:hAnsi="Times New Roman" w:cs="Times New Roman"/>
          <w:bCs/>
          <w:sz w:val="24"/>
          <w:szCs w:val="24"/>
        </w:rPr>
      </w:pPr>
      <w:r>
        <w:rPr>
          <w:rFonts w:ascii="Times New Roman" w:hAnsi="Times New Roman" w:cs="Times New Roman"/>
          <w:bCs/>
          <w:sz w:val="24"/>
          <w:szCs w:val="24"/>
        </w:rPr>
        <w:t>może je uzyskać za pomocą bezpłatnych i ogólnodostępnych baz danych, w szczególności rejestrów publicznych w rozumieniu ustawy z dnia 17 lutego 2025 r. o informatyzacji działalności podmiotów realizujących zadania publiczne</w:t>
      </w:r>
      <w:r w:rsidR="00D33BB6">
        <w:rPr>
          <w:rFonts w:ascii="Times New Roman" w:hAnsi="Times New Roman" w:cs="Times New Roman"/>
          <w:bCs/>
          <w:sz w:val="24"/>
          <w:szCs w:val="24"/>
        </w:rPr>
        <w:t xml:space="preserve"> (Dz. U. z 2024 r., poz. 1557)</w:t>
      </w:r>
      <w:r>
        <w:rPr>
          <w:rFonts w:ascii="Times New Roman" w:hAnsi="Times New Roman" w:cs="Times New Roman"/>
          <w:bCs/>
          <w:sz w:val="24"/>
          <w:szCs w:val="24"/>
        </w:rPr>
        <w:t>, o ile wykonawca wskazał w oświadczeniu, o którym mowa w art. 125 ust 1 PZP dane umożliwiające dostęp do tych środków;</w:t>
      </w:r>
    </w:p>
    <w:p w14:paraId="7BFD006C" w14:textId="46E2272F" w:rsidR="006D0C0E" w:rsidRPr="00A370EA" w:rsidRDefault="00A370EA">
      <w:pPr>
        <w:pStyle w:val="Akapitzlist"/>
        <w:numPr>
          <w:ilvl w:val="0"/>
          <w:numId w:val="27"/>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 </w:t>
      </w:r>
      <w:r w:rsidR="006D0C0E" w:rsidRPr="00A370EA">
        <w:rPr>
          <w:rFonts w:ascii="Times New Roman" w:hAnsi="Times New Roman" w:cs="Times New Roman"/>
          <w:bCs/>
          <w:sz w:val="24"/>
          <w:szCs w:val="24"/>
        </w:rPr>
        <w:t xml:space="preserve"> </w:t>
      </w:r>
      <w:r>
        <w:rPr>
          <w:rFonts w:ascii="Times New Roman" w:hAnsi="Times New Roman" w:cs="Times New Roman"/>
          <w:bCs/>
          <w:sz w:val="24"/>
          <w:szCs w:val="24"/>
        </w:rPr>
        <w:t>podmiotowym środkiem dowodowym jest oświadczenie, którego treść odpowiada zakresowi oświadczenia, o którym mowa w art. 125 ust 1 PZP.</w:t>
      </w:r>
    </w:p>
    <w:p w14:paraId="49E80A8A" w14:textId="3B436F6E" w:rsidR="00821C27" w:rsidRDefault="006D0C0E">
      <w:pPr>
        <w:pStyle w:val="Akapitzlist"/>
        <w:numPr>
          <w:ilvl w:val="0"/>
          <w:numId w:val="24"/>
        </w:numPr>
        <w:spacing w:after="23"/>
        <w:ind w:right="101"/>
        <w:rPr>
          <w:rFonts w:ascii="Times New Roman" w:hAnsi="Times New Roman" w:cs="Times New Roman"/>
          <w:bCs/>
          <w:sz w:val="24"/>
          <w:szCs w:val="24"/>
        </w:rPr>
      </w:pPr>
      <w:r>
        <w:rPr>
          <w:rFonts w:ascii="Times New Roman" w:hAnsi="Times New Roman" w:cs="Times New Roman"/>
          <w:bCs/>
          <w:sz w:val="24"/>
          <w:szCs w:val="24"/>
        </w:rPr>
        <w:lastRenderedPageBreak/>
        <w:t xml:space="preserve"> Wykonawca nie jest zobowiązany do złożenia podmiotowych środków dowodowych, które </w:t>
      </w:r>
      <w:r w:rsidR="00F76693">
        <w:rPr>
          <w:rFonts w:ascii="Times New Roman" w:hAnsi="Times New Roman" w:cs="Times New Roman"/>
          <w:bCs/>
          <w:sz w:val="24"/>
          <w:szCs w:val="24"/>
        </w:rPr>
        <w:t>Z</w:t>
      </w:r>
      <w:r>
        <w:rPr>
          <w:rFonts w:ascii="Times New Roman" w:hAnsi="Times New Roman" w:cs="Times New Roman"/>
          <w:bCs/>
          <w:sz w:val="24"/>
          <w:szCs w:val="24"/>
        </w:rPr>
        <w:t xml:space="preserve">amawiający posiada, jeżeli </w:t>
      </w:r>
      <w:r w:rsidR="00BB5E51">
        <w:rPr>
          <w:rFonts w:ascii="Times New Roman" w:hAnsi="Times New Roman" w:cs="Times New Roman"/>
          <w:bCs/>
          <w:sz w:val="24"/>
          <w:szCs w:val="24"/>
        </w:rPr>
        <w:t>W</w:t>
      </w:r>
      <w:r>
        <w:rPr>
          <w:rFonts w:ascii="Times New Roman" w:hAnsi="Times New Roman" w:cs="Times New Roman"/>
          <w:bCs/>
          <w:sz w:val="24"/>
          <w:szCs w:val="24"/>
        </w:rPr>
        <w:t>ykonawca wskaże te środki oraz potwierdzi ich prawidłowość i aktualność.</w:t>
      </w:r>
    </w:p>
    <w:p w14:paraId="7D9D6283" w14:textId="30F591FF" w:rsidR="006D0C0E" w:rsidRDefault="006D0C0E">
      <w:pPr>
        <w:pStyle w:val="Akapitzlist"/>
        <w:numPr>
          <w:ilvl w:val="0"/>
          <w:numId w:val="24"/>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 zakresie </w:t>
      </w:r>
      <w:r w:rsidR="002377A9">
        <w:rPr>
          <w:rFonts w:ascii="Times New Roman" w:hAnsi="Times New Roman" w:cs="Times New Roman"/>
          <w:bCs/>
          <w:sz w:val="24"/>
          <w:szCs w:val="24"/>
        </w:rPr>
        <w:t>nieuregulowanym ustawą PZP lub niniejszą SWZ do oświadczeń i dokumentów składanych przez Wykonawcę w postępowaniu zastosowanie maj</w:t>
      </w:r>
      <w:r w:rsidR="00D33BB6">
        <w:rPr>
          <w:rFonts w:ascii="Times New Roman" w:hAnsi="Times New Roman" w:cs="Times New Roman"/>
          <w:bCs/>
          <w:sz w:val="24"/>
          <w:szCs w:val="24"/>
        </w:rPr>
        <w:t>ą</w:t>
      </w:r>
      <w:r w:rsidR="002377A9">
        <w:rPr>
          <w:rFonts w:ascii="Times New Roman" w:hAnsi="Times New Roman" w:cs="Times New Roman"/>
          <w:bCs/>
          <w:sz w:val="24"/>
          <w:szCs w:val="24"/>
        </w:rPr>
        <w:t xml:space="preserve"> w szczególności przepisy rozporządzenia Ministra Rozwoju Pracy i Technologii z dnia 23 grudnia 2020 r. w sprawie podmiotowych środków dowodowych oraz innych dokumentów lub oświadczeń, jakich może żądać zamawiający od wykonawcy</w:t>
      </w:r>
      <w:r w:rsidR="00D33BB6">
        <w:rPr>
          <w:rFonts w:ascii="Times New Roman" w:hAnsi="Times New Roman" w:cs="Times New Roman"/>
          <w:bCs/>
          <w:sz w:val="24"/>
          <w:szCs w:val="24"/>
        </w:rPr>
        <w:t xml:space="preserve"> (Dz. U. z 2023 r., poz. 1824)</w:t>
      </w:r>
      <w:r w:rsidR="002377A9">
        <w:rPr>
          <w:rFonts w:ascii="Times New Roman" w:hAnsi="Times New Roman" w:cs="Times New Roman"/>
          <w:bCs/>
          <w:sz w:val="24"/>
          <w:szCs w:val="24"/>
        </w:rPr>
        <w:t xml:space="preserve"> oraz rozporządzenia Prezesa Rady Ministrów z dnia </w:t>
      </w:r>
      <w:r w:rsidR="00D33BB6">
        <w:rPr>
          <w:rFonts w:ascii="Times New Roman" w:hAnsi="Times New Roman" w:cs="Times New Roman"/>
          <w:bCs/>
          <w:sz w:val="24"/>
          <w:szCs w:val="24"/>
        </w:rPr>
        <w:t xml:space="preserve">30 </w:t>
      </w:r>
      <w:r w:rsidR="002377A9">
        <w:rPr>
          <w:rFonts w:ascii="Times New Roman" w:hAnsi="Times New Roman" w:cs="Times New Roman"/>
          <w:bCs/>
          <w:sz w:val="24"/>
          <w:szCs w:val="24"/>
        </w:rPr>
        <w:t>grudnia 2020 r. w sprawie sposobu sporządzania i przekazywania informacji oraz wymagań technicznych dokumentów elektronicznych oraz środków komunikacji elektronicznej w postępowaniu o udzielenie zamówienia publicznego lub konkursie</w:t>
      </w:r>
      <w:r w:rsidR="00D33BB6">
        <w:rPr>
          <w:rFonts w:ascii="Times New Roman" w:hAnsi="Times New Roman" w:cs="Times New Roman"/>
          <w:bCs/>
          <w:sz w:val="24"/>
          <w:szCs w:val="24"/>
        </w:rPr>
        <w:t xml:space="preserve"> (Dz. U. z 2020 r., poz. 2452)</w:t>
      </w:r>
      <w:r w:rsidR="002377A9">
        <w:rPr>
          <w:rFonts w:ascii="Times New Roman" w:hAnsi="Times New Roman" w:cs="Times New Roman"/>
          <w:bCs/>
          <w:sz w:val="24"/>
          <w:szCs w:val="24"/>
        </w:rPr>
        <w:t>.</w:t>
      </w:r>
    </w:p>
    <w:p w14:paraId="7AE25A44" w14:textId="4B68487E" w:rsidR="00D33BB6" w:rsidRDefault="00D33BB6">
      <w:pPr>
        <w:pStyle w:val="Akapitzlist"/>
        <w:numPr>
          <w:ilvl w:val="0"/>
          <w:numId w:val="24"/>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 przypadku podania kwot w walucie obcej w dokumentach, o których mowa w pkt. </w:t>
      </w:r>
      <w:r w:rsidR="000F274A">
        <w:rPr>
          <w:rFonts w:ascii="Times New Roman" w:hAnsi="Times New Roman" w:cs="Times New Roman"/>
          <w:bCs/>
          <w:sz w:val="24"/>
          <w:szCs w:val="24"/>
        </w:rPr>
        <w:t>5</w:t>
      </w:r>
      <w:r>
        <w:rPr>
          <w:rFonts w:ascii="Times New Roman" w:hAnsi="Times New Roman" w:cs="Times New Roman"/>
          <w:bCs/>
          <w:sz w:val="24"/>
          <w:szCs w:val="24"/>
        </w:rPr>
        <w:t xml:space="preserve"> ppkt</w:t>
      </w:r>
      <w:r w:rsidR="00F76693">
        <w:rPr>
          <w:rFonts w:ascii="Times New Roman" w:hAnsi="Times New Roman" w:cs="Times New Roman"/>
          <w:bCs/>
          <w:sz w:val="24"/>
          <w:szCs w:val="24"/>
        </w:rPr>
        <w:t>.</w:t>
      </w:r>
      <w:r>
        <w:rPr>
          <w:rFonts w:ascii="Times New Roman" w:hAnsi="Times New Roman" w:cs="Times New Roman"/>
          <w:bCs/>
          <w:sz w:val="24"/>
          <w:szCs w:val="24"/>
        </w:rPr>
        <w:t xml:space="preserve"> 3 i 4 niniejszego rozdziału, Zamawiający dokona ich przeliczenia na podstawie publikowanej przez NBP tabeli A kursów średnich walut obcych. Przeliczenie zostanie dokonane w oparciu o tabelę z dnia  opublikowania ogłoszenia o niniejszym zamówieniu w </w:t>
      </w:r>
      <w:r w:rsidR="00AB04F1">
        <w:rPr>
          <w:rFonts w:ascii="Times New Roman" w:hAnsi="Times New Roman" w:cs="Times New Roman"/>
          <w:bCs/>
          <w:sz w:val="24"/>
          <w:szCs w:val="24"/>
        </w:rPr>
        <w:t>Biuletynie Zamówień Publicznych</w:t>
      </w:r>
      <w:r>
        <w:rPr>
          <w:rFonts w:ascii="Times New Roman" w:hAnsi="Times New Roman" w:cs="Times New Roman"/>
          <w:bCs/>
          <w:sz w:val="24"/>
          <w:szCs w:val="24"/>
        </w:rPr>
        <w:t>.</w:t>
      </w:r>
    </w:p>
    <w:p w14:paraId="06B0C34F" w14:textId="77777777" w:rsidR="00585312" w:rsidRPr="00585312" w:rsidRDefault="00585312" w:rsidP="00DE033B">
      <w:pPr>
        <w:spacing w:before="240" w:after="23"/>
        <w:ind w:left="286" w:right="101" w:firstLine="0"/>
        <w:rPr>
          <w:rFonts w:ascii="Times New Roman" w:hAnsi="Times New Roman" w:cs="Times New Roman"/>
          <w:bCs/>
          <w:sz w:val="24"/>
          <w:szCs w:val="24"/>
        </w:rPr>
      </w:pPr>
    </w:p>
    <w:p w14:paraId="670E6C2E" w14:textId="7B2744AE" w:rsidR="00585312" w:rsidRDefault="00585312"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PRZEDMIOTOWE ŚRODKI DOWODOWE</w:t>
      </w:r>
    </w:p>
    <w:p w14:paraId="2F264AE5" w14:textId="0FD8B71E" w:rsidR="00585312" w:rsidRDefault="00585312">
      <w:pPr>
        <w:pStyle w:val="Akapitzlist"/>
        <w:numPr>
          <w:ilvl w:val="0"/>
          <w:numId w:val="26"/>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Zamawiający nie </w:t>
      </w:r>
      <w:r w:rsidR="00A0640F">
        <w:rPr>
          <w:rFonts w:ascii="Times New Roman" w:hAnsi="Times New Roman" w:cs="Times New Roman"/>
          <w:bCs/>
          <w:sz w:val="24"/>
          <w:szCs w:val="24"/>
        </w:rPr>
        <w:t>będzie żądał przedmiotowych środków dowodowych.</w:t>
      </w:r>
    </w:p>
    <w:p w14:paraId="7698F296" w14:textId="77777777" w:rsidR="00A0640F" w:rsidRPr="00A0640F" w:rsidRDefault="00A0640F" w:rsidP="00DE033B">
      <w:pPr>
        <w:spacing w:before="240" w:after="23"/>
        <w:ind w:left="286" w:right="101" w:firstLine="0"/>
        <w:rPr>
          <w:rFonts w:ascii="Times New Roman" w:hAnsi="Times New Roman" w:cs="Times New Roman"/>
          <w:bCs/>
          <w:sz w:val="24"/>
          <w:szCs w:val="24"/>
        </w:rPr>
      </w:pPr>
    </w:p>
    <w:p w14:paraId="15BDAD83" w14:textId="163CD441" w:rsidR="00D33BB6" w:rsidRDefault="00D33BB6"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POLEGANIE NA ZASOBACH INNYCH PODMIOTÓW</w:t>
      </w:r>
    </w:p>
    <w:p w14:paraId="53408E23" w14:textId="0DBB55AC" w:rsidR="00D33BB6" w:rsidRDefault="00D33BB6">
      <w:pPr>
        <w:pStyle w:val="Akapitzlist"/>
        <w:numPr>
          <w:ilvl w:val="0"/>
          <w:numId w:val="28"/>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Wykonawca może w celu potwierdzenia spełniania warunków udziału </w:t>
      </w:r>
      <w:r w:rsidR="0010507C">
        <w:rPr>
          <w:rFonts w:ascii="Times New Roman" w:hAnsi="Times New Roman" w:cs="Times New Roman"/>
          <w:bCs/>
          <w:sz w:val="24"/>
          <w:szCs w:val="24"/>
        </w:rPr>
        <w:t>w postępowaniu polegać na zdolnościach technicznych lub zawodowych podmiotów udostępniających zasoby, niezależnie od charakteru prawnego łączących go z nimi stosunków prawnych.</w:t>
      </w:r>
    </w:p>
    <w:p w14:paraId="2DE12CC2" w14:textId="21043515" w:rsidR="0010507C" w:rsidRDefault="00F81796">
      <w:pPr>
        <w:pStyle w:val="Akapitzlist"/>
        <w:numPr>
          <w:ilvl w:val="0"/>
          <w:numId w:val="28"/>
        </w:numPr>
        <w:spacing w:after="23"/>
        <w:ind w:right="101"/>
        <w:rPr>
          <w:rFonts w:ascii="Times New Roman" w:hAnsi="Times New Roman" w:cs="Times New Roman"/>
          <w:bCs/>
          <w:sz w:val="24"/>
          <w:szCs w:val="24"/>
        </w:rPr>
      </w:pPr>
      <w:r>
        <w:rPr>
          <w:rFonts w:ascii="Times New Roman" w:hAnsi="Times New Roman" w:cs="Times New Roman"/>
          <w:bCs/>
          <w:sz w:val="24"/>
          <w:szCs w:val="24"/>
        </w:rPr>
        <w:t>W odniesieniu do warunków dotyczących doświadczenia, wykonawcy mogą polegać na zdolnościach podmiotów udostepniających zasoby, jeśli podmioty te wykonują świadczenie do realizacji którego te zdolności są wymagane.</w:t>
      </w:r>
    </w:p>
    <w:p w14:paraId="1E3BBD66" w14:textId="6065CD84" w:rsidR="00255660" w:rsidRDefault="00F81796">
      <w:pPr>
        <w:pStyle w:val="Akapitzlist"/>
        <w:numPr>
          <w:ilvl w:val="0"/>
          <w:numId w:val="28"/>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Wykonawca, który polega na zdolnościach lub sytuacji podmiotów udostępniających zasoby, </w:t>
      </w:r>
      <w:r w:rsidRPr="00ED1E0D">
        <w:rPr>
          <w:rFonts w:ascii="Times New Roman" w:hAnsi="Times New Roman" w:cs="Times New Roman"/>
          <w:b/>
          <w:sz w:val="24"/>
          <w:szCs w:val="24"/>
        </w:rPr>
        <w:t>składa, wraz z ofertą</w:t>
      </w:r>
      <w:r>
        <w:rPr>
          <w:rFonts w:ascii="Times New Roman" w:hAnsi="Times New Roman" w:cs="Times New Roman"/>
          <w:bCs/>
          <w:sz w:val="24"/>
          <w:szCs w:val="24"/>
        </w:rPr>
        <w:t xml:space="preserve">, zobowiązanie podmiotu udostępniającego zasoby do oddania mu do dyspozycji niezbędnych zasobów na potrzeby realizacji danego zamówienia lub inny podmiotowy środek dowodowy potwierdzający, </w:t>
      </w:r>
      <w:r w:rsidR="00AB04F1">
        <w:rPr>
          <w:rFonts w:ascii="Times New Roman" w:hAnsi="Times New Roman" w:cs="Times New Roman"/>
          <w:bCs/>
          <w:sz w:val="24"/>
          <w:szCs w:val="24"/>
        </w:rPr>
        <w:t>ż</w:t>
      </w:r>
      <w:r>
        <w:rPr>
          <w:rFonts w:ascii="Times New Roman" w:hAnsi="Times New Roman" w:cs="Times New Roman"/>
          <w:bCs/>
          <w:sz w:val="24"/>
          <w:szCs w:val="24"/>
        </w:rPr>
        <w:t xml:space="preserve">e wykonawca realizując zamówienia, będzie </w:t>
      </w:r>
      <w:r w:rsidR="00255660">
        <w:rPr>
          <w:rFonts w:ascii="Times New Roman" w:hAnsi="Times New Roman" w:cs="Times New Roman"/>
          <w:bCs/>
          <w:sz w:val="24"/>
          <w:szCs w:val="24"/>
        </w:rPr>
        <w:t xml:space="preserve">dysponował niezbędnymi zasobami tych podmiotów. Wzór oświadczenia stanowi </w:t>
      </w:r>
      <w:r w:rsidR="00255660" w:rsidRPr="00255660">
        <w:rPr>
          <w:rFonts w:ascii="Times New Roman" w:hAnsi="Times New Roman" w:cs="Times New Roman"/>
          <w:b/>
          <w:sz w:val="24"/>
          <w:szCs w:val="24"/>
        </w:rPr>
        <w:t xml:space="preserve">Załącznik nr </w:t>
      </w:r>
      <w:r w:rsidR="00A4518F">
        <w:rPr>
          <w:rFonts w:ascii="Times New Roman" w:hAnsi="Times New Roman" w:cs="Times New Roman"/>
          <w:b/>
          <w:sz w:val="24"/>
          <w:szCs w:val="24"/>
        </w:rPr>
        <w:t>8</w:t>
      </w:r>
      <w:r w:rsidR="00255660">
        <w:rPr>
          <w:rFonts w:ascii="Times New Roman" w:hAnsi="Times New Roman" w:cs="Times New Roman"/>
          <w:bCs/>
          <w:sz w:val="24"/>
          <w:szCs w:val="24"/>
        </w:rPr>
        <w:t xml:space="preserve"> do SWZ.</w:t>
      </w:r>
    </w:p>
    <w:p w14:paraId="1DE28D99" w14:textId="77777777" w:rsidR="00887433" w:rsidRDefault="00887433">
      <w:pPr>
        <w:pStyle w:val="Akapitzlist"/>
        <w:numPr>
          <w:ilvl w:val="0"/>
          <w:numId w:val="28"/>
        </w:numPr>
        <w:spacing w:after="23"/>
        <w:ind w:right="101"/>
        <w:rPr>
          <w:rFonts w:ascii="Times New Roman" w:hAnsi="Times New Roman" w:cs="Times New Roman"/>
          <w:bCs/>
          <w:sz w:val="24"/>
          <w:szCs w:val="24"/>
        </w:rPr>
      </w:pPr>
      <w:r>
        <w:rPr>
          <w:rFonts w:ascii="Times New Roman" w:hAnsi="Times New Roman" w:cs="Times New Roman"/>
          <w:bCs/>
          <w:sz w:val="24"/>
          <w:szCs w:val="24"/>
        </w:rPr>
        <w:t>Zamawiający ocenia, czy udostępnione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63EB3BD9" w14:textId="4FFEDC15" w:rsidR="00887433" w:rsidRDefault="00887433">
      <w:pPr>
        <w:pStyle w:val="Akapitzlist"/>
        <w:numPr>
          <w:ilvl w:val="0"/>
          <w:numId w:val="28"/>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w:t>
      </w:r>
      <w:r w:rsidR="00AB04F1">
        <w:rPr>
          <w:rFonts w:ascii="Times New Roman" w:hAnsi="Times New Roman" w:cs="Times New Roman"/>
          <w:bCs/>
          <w:sz w:val="24"/>
          <w:szCs w:val="24"/>
        </w:rPr>
        <w:t>ż</w:t>
      </w:r>
      <w:r>
        <w:rPr>
          <w:rFonts w:ascii="Times New Roman" w:hAnsi="Times New Roman" w:cs="Times New Roman"/>
          <w:bCs/>
          <w:sz w:val="24"/>
          <w:szCs w:val="24"/>
        </w:rPr>
        <w:t>e samodzielnie spełnia warunki udziału w postępowaniu.</w:t>
      </w:r>
    </w:p>
    <w:p w14:paraId="5CA26D8A" w14:textId="35A8C8E5" w:rsidR="00F81796" w:rsidRPr="008F48AD" w:rsidRDefault="00887433">
      <w:pPr>
        <w:pStyle w:val="Akapitzlist"/>
        <w:numPr>
          <w:ilvl w:val="0"/>
          <w:numId w:val="28"/>
        </w:numPr>
        <w:spacing w:after="23"/>
        <w:ind w:right="101"/>
        <w:rPr>
          <w:rFonts w:ascii="Times New Roman" w:hAnsi="Times New Roman" w:cs="Times New Roman"/>
          <w:b/>
          <w:sz w:val="24"/>
          <w:szCs w:val="24"/>
        </w:rPr>
      </w:pPr>
      <w:r w:rsidRPr="008F48AD">
        <w:rPr>
          <w:rFonts w:ascii="Times New Roman" w:hAnsi="Times New Roman" w:cs="Times New Roman"/>
          <w:b/>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FABCEFE" w14:textId="5E583945" w:rsidR="00887433" w:rsidRPr="00887433" w:rsidRDefault="00887433">
      <w:pPr>
        <w:pStyle w:val="Akapitzlist"/>
        <w:numPr>
          <w:ilvl w:val="0"/>
          <w:numId w:val="28"/>
        </w:numPr>
        <w:spacing w:after="23"/>
        <w:ind w:right="101"/>
        <w:rPr>
          <w:rFonts w:ascii="Times New Roman" w:hAnsi="Times New Roman" w:cs="Times New Roman"/>
          <w:bCs/>
          <w:sz w:val="24"/>
          <w:szCs w:val="24"/>
        </w:rPr>
      </w:pPr>
      <w:r>
        <w:rPr>
          <w:rFonts w:ascii="Times New Roman" w:hAnsi="Times New Roman" w:cs="Times New Roman"/>
          <w:bCs/>
          <w:sz w:val="24"/>
          <w:szCs w:val="24"/>
        </w:rPr>
        <w:lastRenderedPageBreak/>
        <w:t xml:space="preserve">Wykonawca, w przypadku polegania na zdolnościach lub sytuacji podmiotów udostępniających zasoby, przedstawia, wraz z oświadczeniem, o którym mowa w Rozdziale </w:t>
      </w:r>
      <w:r w:rsidR="00573FA2">
        <w:rPr>
          <w:rFonts w:ascii="Times New Roman" w:hAnsi="Times New Roman" w:cs="Times New Roman"/>
          <w:bCs/>
          <w:sz w:val="24"/>
          <w:szCs w:val="24"/>
        </w:rPr>
        <w:t xml:space="preserve">IX </w:t>
      </w:r>
      <w:r w:rsidR="00D806E9">
        <w:rPr>
          <w:rFonts w:ascii="Times New Roman" w:hAnsi="Times New Roman" w:cs="Times New Roman"/>
          <w:bCs/>
          <w:sz w:val="24"/>
          <w:szCs w:val="24"/>
        </w:rPr>
        <w:t>pkt</w:t>
      </w:r>
      <w:r w:rsidR="00573FA2">
        <w:rPr>
          <w:rFonts w:ascii="Times New Roman" w:hAnsi="Times New Roman" w:cs="Times New Roman"/>
          <w:bCs/>
          <w:sz w:val="24"/>
          <w:szCs w:val="24"/>
        </w:rPr>
        <w:t xml:space="preserve"> 1 SWZ</w:t>
      </w:r>
      <w:r w:rsidR="00E43387">
        <w:rPr>
          <w:rFonts w:ascii="Times New Roman" w:hAnsi="Times New Roman" w:cs="Times New Roman"/>
          <w:bCs/>
          <w:sz w:val="24"/>
          <w:szCs w:val="24"/>
        </w:rPr>
        <w:t xml:space="preserve"> (tj. Załącznik nr 4 do SWZ)</w:t>
      </w:r>
      <w:r w:rsidR="00573FA2">
        <w:rPr>
          <w:rFonts w:ascii="Times New Roman" w:hAnsi="Times New Roman" w:cs="Times New Roman"/>
          <w:bCs/>
          <w:sz w:val="24"/>
          <w:szCs w:val="24"/>
        </w:rPr>
        <w:t xml:space="preserve">, także </w:t>
      </w:r>
      <w:r w:rsidR="00573FA2" w:rsidRPr="00CE777A">
        <w:rPr>
          <w:rFonts w:ascii="Times New Roman" w:hAnsi="Times New Roman" w:cs="Times New Roman"/>
          <w:b/>
          <w:sz w:val="24"/>
          <w:szCs w:val="24"/>
        </w:rPr>
        <w:t>oświadczenie podmiotu udostępniającego zasoby</w:t>
      </w:r>
      <w:r w:rsidR="00573FA2">
        <w:rPr>
          <w:rFonts w:ascii="Times New Roman" w:hAnsi="Times New Roman" w:cs="Times New Roman"/>
          <w:bCs/>
          <w:sz w:val="24"/>
          <w:szCs w:val="24"/>
        </w:rPr>
        <w:t>, potwierdzające brak podstaw wykluczenia tego podmiotu oraz odpowiednio spełnianie warunków udziału w postępowaniu, w zakresie, w jakim wykonawca powołuje się na jego zasoby, zgodnie z katalogiem dokumentów określonych w Rozdziale IX SWZ.</w:t>
      </w:r>
    </w:p>
    <w:p w14:paraId="07788487" w14:textId="77777777" w:rsidR="0010507C" w:rsidRPr="0010507C" w:rsidRDefault="0010507C" w:rsidP="00DE033B">
      <w:pPr>
        <w:spacing w:before="240" w:after="23"/>
        <w:ind w:left="286" w:right="101" w:firstLine="0"/>
        <w:rPr>
          <w:rFonts w:ascii="Times New Roman" w:hAnsi="Times New Roman" w:cs="Times New Roman"/>
          <w:bCs/>
          <w:sz w:val="24"/>
          <w:szCs w:val="24"/>
        </w:rPr>
      </w:pPr>
    </w:p>
    <w:p w14:paraId="4A4915F0" w14:textId="521C0CF6" w:rsidR="004A2BD5" w:rsidRDefault="004A2BD5"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INFORMACJA DLA WYKONAWCÓW WSPÓLNIE UBIEGAJ</w:t>
      </w:r>
      <w:r w:rsidR="00656B45">
        <w:rPr>
          <w:rFonts w:ascii="Times New Roman" w:hAnsi="Times New Roman" w:cs="Times New Roman"/>
          <w:b/>
          <w:sz w:val="24"/>
          <w:szCs w:val="24"/>
        </w:rPr>
        <w:t>Ą</w:t>
      </w:r>
      <w:r>
        <w:rPr>
          <w:rFonts w:ascii="Times New Roman" w:hAnsi="Times New Roman" w:cs="Times New Roman"/>
          <w:b/>
          <w:sz w:val="24"/>
          <w:szCs w:val="24"/>
        </w:rPr>
        <w:t>CYCH SIĘ O UDZIELENIE ZAMÓWIENIA (spółki cywilne, konsorcjum)</w:t>
      </w:r>
    </w:p>
    <w:p w14:paraId="12600455" w14:textId="42E677A5" w:rsidR="004A2BD5" w:rsidRDefault="004A2BD5">
      <w:pPr>
        <w:pStyle w:val="Akapitzlist"/>
        <w:numPr>
          <w:ilvl w:val="0"/>
          <w:numId w:val="29"/>
        </w:numPr>
        <w:spacing w:after="23"/>
        <w:ind w:right="101"/>
        <w:rPr>
          <w:rFonts w:ascii="Times New Roman" w:hAnsi="Times New Roman" w:cs="Times New Roman"/>
          <w:bCs/>
          <w:sz w:val="24"/>
          <w:szCs w:val="24"/>
        </w:rPr>
      </w:pPr>
      <w:r>
        <w:rPr>
          <w:rFonts w:ascii="Times New Roman" w:hAnsi="Times New Roman" w:cs="Times New Roman"/>
          <w:bCs/>
          <w:sz w:val="24"/>
          <w:szCs w:val="24"/>
        </w:rPr>
        <w:t>Wykonawcy mogą wspólnie ubiegać się o udzielenie zamówieni</w:t>
      </w:r>
      <w:r w:rsidR="00D806E9">
        <w:rPr>
          <w:rFonts w:ascii="Times New Roman" w:hAnsi="Times New Roman" w:cs="Times New Roman"/>
          <w:bCs/>
          <w:sz w:val="24"/>
          <w:szCs w:val="24"/>
        </w:rPr>
        <w:t>a</w:t>
      </w:r>
      <w:r>
        <w:rPr>
          <w:rFonts w:ascii="Times New Roman" w:hAnsi="Times New Roman" w:cs="Times New Roman"/>
          <w:bCs/>
          <w:sz w:val="24"/>
          <w:szCs w:val="24"/>
        </w:rPr>
        <w:t xml:space="preserve">. W takim przypadku wykonawcy ustanawiają pełnomocnika do reprezentowania ich w postępowaniu albo do reprezentowania i zawarcia umowy w sprawie zamówienia publicznego. </w:t>
      </w:r>
      <w:r w:rsidRPr="004A2BD5">
        <w:rPr>
          <w:rFonts w:ascii="Times New Roman" w:hAnsi="Times New Roman" w:cs="Times New Roman"/>
          <w:b/>
          <w:sz w:val="24"/>
          <w:szCs w:val="24"/>
        </w:rPr>
        <w:t>Pełnomocnictwo</w:t>
      </w:r>
      <w:r>
        <w:rPr>
          <w:rFonts w:ascii="Times New Roman" w:hAnsi="Times New Roman" w:cs="Times New Roman"/>
          <w:bCs/>
          <w:sz w:val="24"/>
          <w:szCs w:val="24"/>
        </w:rPr>
        <w:t xml:space="preserve"> winno być </w:t>
      </w:r>
      <w:r w:rsidRPr="00D806E9">
        <w:rPr>
          <w:rFonts w:ascii="Times New Roman" w:hAnsi="Times New Roman" w:cs="Times New Roman"/>
          <w:b/>
          <w:sz w:val="24"/>
          <w:szCs w:val="24"/>
        </w:rPr>
        <w:t>załączone do oferty</w:t>
      </w:r>
      <w:r>
        <w:rPr>
          <w:rFonts w:ascii="Times New Roman" w:hAnsi="Times New Roman" w:cs="Times New Roman"/>
          <w:bCs/>
          <w:sz w:val="24"/>
          <w:szCs w:val="24"/>
        </w:rPr>
        <w:t>.</w:t>
      </w:r>
    </w:p>
    <w:p w14:paraId="3D1D3092" w14:textId="363FBBBD" w:rsidR="004A2BD5" w:rsidRDefault="004A2BD5">
      <w:pPr>
        <w:pStyle w:val="Akapitzlist"/>
        <w:numPr>
          <w:ilvl w:val="0"/>
          <w:numId w:val="29"/>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 przypadku Wykonawców wspólnie ubiegających się o udzielenie zamówienia, </w:t>
      </w:r>
      <w:r w:rsidRPr="00CE777A">
        <w:rPr>
          <w:rFonts w:ascii="Times New Roman" w:hAnsi="Times New Roman" w:cs="Times New Roman"/>
          <w:b/>
          <w:sz w:val="24"/>
          <w:szCs w:val="24"/>
        </w:rPr>
        <w:t>oświadczenia</w:t>
      </w:r>
      <w:r>
        <w:rPr>
          <w:rFonts w:ascii="Times New Roman" w:hAnsi="Times New Roman" w:cs="Times New Roman"/>
          <w:bCs/>
          <w:sz w:val="24"/>
          <w:szCs w:val="24"/>
        </w:rPr>
        <w:t xml:space="preserve">, o których mowa w Rozdziale IX </w:t>
      </w:r>
      <w:r w:rsidR="00D806E9">
        <w:rPr>
          <w:rFonts w:ascii="Times New Roman" w:hAnsi="Times New Roman" w:cs="Times New Roman"/>
          <w:bCs/>
          <w:sz w:val="24"/>
          <w:szCs w:val="24"/>
        </w:rPr>
        <w:t>pkt.</w:t>
      </w:r>
      <w:r>
        <w:rPr>
          <w:rFonts w:ascii="Times New Roman" w:hAnsi="Times New Roman" w:cs="Times New Roman"/>
          <w:bCs/>
          <w:sz w:val="24"/>
          <w:szCs w:val="24"/>
        </w:rPr>
        <w:t xml:space="preserve"> 1 SWZ, </w:t>
      </w:r>
      <w:r w:rsidRPr="00CE777A">
        <w:rPr>
          <w:rFonts w:ascii="Times New Roman" w:hAnsi="Times New Roman" w:cs="Times New Roman"/>
          <w:b/>
          <w:sz w:val="24"/>
          <w:szCs w:val="24"/>
        </w:rPr>
        <w:t>składa każdy z wykonawców</w:t>
      </w:r>
      <w:r>
        <w:rPr>
          <w:rFonts w:ascii="Times New Roman" w:hAnsi="Times New Roman" w:cs="Times New Roman"/>
          <w:bCs/>
          <w:sz w:val="24"/>
          <w:szCs w:val="24"/>
        </w:rPr>
        <w:t>, potwierdzając tym samym brak podstaw wykluczenia oraz spełnianie warunków</w:t>
      </w:r>
      <w:r w:rsidR="00075CF6">
        <w:rPr>
          <w:rFonts w:ascii="Times New Roman" w:hAnsi="Times New Roman" w:cs="Times New Roman"/>
          <w:bCs/>
          <w:sz w:val="24"/>
          <w:szCs w:val="24"/>
        </w:rPr>
        <w:t xml:space="preserve"> udziału w zakresie, w jakim każdy z wykonawców wykazuje spełnianie warunków udziału w postępowaniu.</w:t>
      </w:r>
    </w:p>
    <w:p w14:paraId="28F0D992" w14:textId="7923A2A3" w:rsidR="00075CF6" w:rsidRDefault="00075CF6">
      <w:pPr>
        <w:pStyle w:val="Akapitzlist"/>
        <w:numPr>
          <w:ilvl w:val="0"/>
          <w:numId w:val="29"/>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Wykonawcy wspólnie ubiegający się o udzielenie zamówienia dołączają do oferty </w:t>
      </w:r>
      <w:r w:rsidRPr="00075CF6">
        <w:rPr>
          <w:rFonts w:ascii="Times New Roman" w:hAnsi="Times New Roman" w:cs="Times New Roman"/>
          <w:b/>
          <w:sz w:val="24"/>
          <w:szCs w:val="24"/>
        </w:rPr>
        <w:t>oświadczenie</w:t>
      </w:r>
      <w:r>
        <w:rPr>
          <w:rFonts w:ascii="Times New Roman" w:hAnsi="Times New Roman" w:cs="Times New Roman"/>
          <w:bCs/>
          <w:sz w:val="24"/>
          <w:szCs w:val="24"/>
        </w:rPr>
        <w:t>, z którego wynika, które roboty budowlane/ dostawy/ usługi wykonają poszczególni wykonawcy.</w:t>
      </w:r>
    </w:p>
    <w:p w14:paraId="4EC84D95" w14:textId="4FF43A2B" w:rsidR="00075CF6" w:rsidRDefault="00075CF6">
      <w:pPr>
        <w:pStyle w:val="Akapitzlist"/>
        <w:numPr>
          <w:ilvl w:val="0"/>
          <w:numId w:val="29"/>
        </w:numPr>
        <w:spacing w:after="23"/>
        <w:ind w:right="101"/>
        <w:rPr>
          <w:rFonts w:ascii="Times New Roman" w:hAnsi="Times New Roman" w:cs="Times New Roman"/>
          <w:bCs/>
          <w:sz w:val="24"/>
          <w:szCs w:val="24"/>
        </w:rPr>
      </w:pPr>
      <w:r>
        <w:rPr>
          <w:rFonts w:ascii="Times New Roman" w:hAnsi="Times New Roman" w:cs="Times New Roman"/>
          <w:bCs/>
          <w:sz w:val="24"/>
          <w:szCs w:val="24"/>
        </w:rPr>
        <w:t>Oświadczenia i dokumenty potwierdzające brak podstaw do wykluczenia z post</w:t>
      </w:r>
      <w:r w:rsidR="00E25521">
        <w:rPr>
          <w:rFonts w:ascii="Times New Roman" w:hAnsi="Times New Roman" w:cs="Times New Roman"/>
          <w:bCs/>
          <w:sz w:val="24"/>
          <w:szCs w:val="24"/>
        </w:rPr>
        <w:t>ę</w:t>
      </w:r>
      <w:r>
        <w:rPr>
          <w:rFonts w:ascii="Times New Roman" w:hAnsi="Times New Roman" w:cs="Times New Roman"/>
          <w:bCs/>
          <w:sz w:val="24"/>
          <w:szCs w:val="24"/>
        </w:rPr>
        <w:t xml:space="preserve">powania składa każdy z Wykonawców wspólnie ubiegających się o zamówienie. </w:t>
      </w:r>
    </w:p>
    <w:p w14:paraId="03DF763D" w14:textId="77777777" w:rsidR="004A2BD5" w:rsidRPr="004A2BD5" w:rsidRDefault="004A2BD5" w:rsidP="00DE033B">
      <w:pPr>
        <w:spacing w:before="240" w:after="23"/>
        <w:ind w:right="101"/>
        <w:rPr>
          <w:rFonts w:ascii="Times New Roman" w:hAnsi="Times New Roman" w:cs="Times New Roman"/>
          <w:bCs/>
          <w:sz w:val="24"/>
          <w:szCs w:val="24"/>
        </w:rPr>
      </w:pPr>
    </w:p>
    <w:p w14:paraId="1840798A" w14:textId="4FC817E2" w:rsidR="00DA6379" w:rsidRDefault="00DA6379"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PROJEKTOWANE PO</w:t>
      </w:r>
      <w:r w:rsidR="00730449">
        <w:rPr>
          <w:rFonts w:ascii="Times New Roman" w:hAnsi="Times New Roman" w:cs="Times New Roman"/>
          <w:b/>
          <w:sz w:val="24"/>
          <w:szCs w:val="24"/>
        </w:rPr>
        <w:t>S</w:t>
      </w:r>
      <w:r>
        <w:rPr>
          <w:rFonts w:ascii="Times New Roman" w:hAnsi="Times New Roman" w:cs="Times New Roman"/>
          <w:b/>
          <w:sz w:val="24"/>
          <w:szCs w:val="24"/>
        </w:rPr>
        <w:t>TANOWIENIA UMOWY W SPRWIE ZAMÓWIENIA PUBLICZNEGO, KTÓRE ZOSTANĄ WPROWADZONE DO TREŚCI TEJ UMOWY:</w:t>
      </w:r>
    </w:p>
    <w:p w14:paraId="17617A44" w14:textId="4D3E6892" w:rsidR="00C405F9" w:rsidRPr="00C405F9" w:rsidRDefault="00C405F9" w:rsidP="00C405F9">
      <w:pPr>
        <w:pStyle w:val="Akapitzlist"/>
        <w:numPr>
          <w:ilvl w:val="0"/>
          <w:numId w:val="50"/>
        </w:numPr>
        <w:spacing w:after="23"/>
        <w:ind w:right="101"/>
        <w:rPr>
          <w:rFonts w:ascii="Times New Roman" w:hAnsi="Times New Roman" w:cs="Times New Roman"/>
          <w:bCs/>
          <w:sz w:val="24"/>
          <w:szCs w:val="24"/>
        </w:rPr>
      </w:pPr>
      <w:r w:rsidRPr="005728E8">
        <w:rPr>
          <w:rFonts w:ascii="Times New Roman" w:hAnsi="Times New Roman" w:cs="Times New Roman"/>
          <w:bCs/>
          <w:sz w:val="24"/>
          <w:szCs w:val="24"/>
        </w:rPr>
        <w:t xml:space="preserve">Szczegółowe postanowienia umowy zostały określone w </w:t>
      </w:r>
      <w:r w:rsidRPr="005728E8">
        <w:rPr>
          <w:rFonts w:ascii="Times New Roman" w:hAnsi="Times New Roman" w:cs="Times New Roman"/>
          <w:b/>
          <w:sz w:val="24"/>
          <w:szCs w:val="24"/>
        </w:rPr>
        <w:t>Załączniku nr 1</w:t>
      </w:r>
      <w:r w:rsidRPr="005728E8">
        <w:rPr>
          <w:rFonts w:ascii="Times New Roman" w:hAnsi="Times New Roman" w:cs="Times New Roman"/>
          <w:bCs/>
          <w:sz w:val="24"/>
          <w:szCs w:val="24"/>
        </w:rPr>
        <w:t xml:space="preserve"> do SWZ stanowiący wzór umowy.</w:t>
      </w:r>
    </w:p>
    <w:p w14:paraId="11ADB2C9" w14:textId="6E3E796F" w:rsidR="00C405F9" w:rsidRDefault="00C405F9" w:rsidP="005728E8">
      <w:pPr>
        <w:pStyle w:val="Akapitzlist"/>
        <w:numPr>
          <w:ilvl w:val="0"/>
          <w:numId w:val="50"/>
        </w:numPr>
        <w:spacing w:after="23"/>
        <w:ind w:right="101"/>
        <w:rPr>
          <w:rFonts w:ascii="Times New Roman" w:hAnsi="Times New Roman" w:cs="Times New Roman"/>
          <w:bCs/>
          <w:sz w:val="24"/>
          <w:szCs w:val="24"/>
        </w:rPr>
      </w:pPr>
      <w:r>
        <w:rPr>
          <w:rFonts w:ascii="Times New Roman" w:hAnsi="Times New Roman" w:cs="Times New Roman"/>
          <w:bCs/>
          <w:sz w:val="24"/>
          <w:szCs w:val="24"/>
        </w:rPr>
        <w:t>Wykonawca wybrany w ramach przeprowadzonego postępowania, jest zobowiązany do zawarcia umowy w sprawie zamówienia publicznego na warunkach określonych we wzorze umowy.</w:t>
      </w:r>
    </w:p>
    <w:p w14:paraId="4FC04E4F" w14:textId="0C54DED6" w:rsidR="00C405F9" w:rsidRDefault="00C405F9" w:rsidP="005728E8">
      <w:pPr>
        <w:pStyle w:val="Akapitzlist"/>
        <w:numPr>
          <w:ilvl w:val="0"/>
          <w:numId w:val="50"/>
        </w:numPr>
        <w:spacing w:after="23"/>
        <w:ind w:right="101"/>
        <w:rPr>
          <w:rFonts w:ascii="Times New Roman" w:hAnsi="Times New Roman" w:cs="Times New Roman"/>
          <w:bCs/>
          <w:sz w:val="24"/>
          <w:szCs w:val="24"/>
        </w:rPr>
      </w:pPr>
      <w:r>
        <w:rPr>
          <w:rFonts w:ascii="Times New Roman" w:hAnsi="Times New Roman" w:cs="Times New Roman"/>
          <w:bCs/>
          <w:sz w:val="24"/>
          <w:szCs w:val="24"/>
        </w:rPr>
        <w:t>Zakres świadczenia – realizacji robót budowlanych Wykonawcy wynikający z umowy jest tożsamy z jego zobowiązaniem zawartym w ofercie.</w:t>
      </w:r>
    </w:p>
    <w:p w14:paraId="1658E974" w14:textId="65F21A4B" w:rsidR="00C405F9" w:rsidRDefault="00C405F9" w:rsidP="005728E8">
      <w:pPr>
        <w:pStyle w:val="Akapitzlist"/>
        <w:numPr>
          <w:ilvl w:val="0"/>
          <w:numId w:val="50"/>
        </w:numPr>
        <w:spacing w:after="23"/>
        <w:ind w:right="101"/>
        <w:rPr>
          <w:rFonts w:ascii="Times New Roman" w:hAnsi="Times New Roman" w:cs="Times New Roman"/>
          <w:bCs/>
          <w:sz w:val="24"/>
          <w:szCs w:val="24"/>
        </w:rPr>
      </w:pPr>
      <w:r>
        <w:rPr>
          <w:rFonts w:ascii="Times New Roman" w:hAnsi="Times New Roman" w:cs="Times New Roman"/>
          <w:bCs/>
          <w:sz w:val="24"/>
          <w:szCs w:val="24"/>
        </w:rPr>
        <w:t>Zamawiający przewiduje możliwość zmiany zawartej umowy w stosunku do treści wybranej oferty w zakresie uregulowanym w art. 454  i 455 PZP oraz wskazanym we wzorze umowy.</w:t>
      </w:r>
    </w:p>
    <w:p w14:paraId="39F7E3D0" w14:textId="312F9784" w:rsidR="00C405F9" w:rsidRDefault="00C405F9" w:rsidP="005728E8">
      <w:pPr>
        <w:pStyle w:val="Akapitzlist"/>
        <w:numPr>
          <w:ilvl w:val="0"/>
          <w:numId w:val="50"/>
        </w:numPr>
        <w:spacing w:after="23"/>
        <w:ind w:right="101"/>
        <w:rPr>
          <w:rFonts w:ascii="Times New Roman" w:hAnsi="Times New Roman" w:cs="Times New Roman"/>
          <w:bCs/>
          <w:sz w:val="24"/>
          <w:szCs w:val="24"/>
        </w:rPr>
      </w:pPr>
      <w:r>
        <w:rPr>
          <w:rFonts w:ascii="Times New Roman" w:hAnsi="Times New Roman" w:cs="Times New Roman"/>
          <w:bCs/>
          <w:sz w:val="24"/>
          <w:szCs w:val="24"/>
        </w:rPr>
        <w:t>Zmiana umowy wymaga dla zachowania jej ważności, zachowania formy pisemnej.</w:t>
      </w:r>
    </w:p>
    <w:p w14:paraId="5303C75E" w14:textId="77777777" w:rsidR="00730449" w:rsidRPr="00730449" w:rsidRDefault="00730449" w:rsidP="00DE033B">
      <w:pPr>
        <w:pStyle w:val="Akapitzlist"/>
        <w:spacing w:before="240" w:after="23"/>
        <w:ind w:left="646" w:right="101" w:firstLine="0"/>
        <w:rPr>
          <w:rFonts w:ascii="Times New Roman" w:hAnsi="Times New Roman" w:cs="Times New Roman"/>
          <w:bCs/>
          <w:sz w:val="24"/>
          <w:szCs w:val="24"/>
        </w:rPr>
      </w:pPr>
    </w:p>
    <w:p w14:paraId="5AE2046D" w14:textId="17A46A03" w:rsidR="00D65081" w:rsidRDefault="00D65081"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WYJAŚNIENIA TREŚCI SWZ</w:t>
      </w:r>
    </w:p>
    <w:p w14:paraId="34A88662" w14:textId="196D380B" w:rsidR="00FB5B5C" w:rsidRDefault="00D65081" w:rsidP="00FB5B5C">
      <w:pPr>
        <w:pStyle w:val="Akapitzlist"/>
        <w:numPr>
          <w:ilvl w:val="0"/>
          <w:numId w:val="6"/>
        </w:numPr>
        <w:spacing w:after="23"/>
        <w:ind w:right="101"/>
        <w:rPr>
          <w:rFonts w:ascii="Times New Roman" w:hAnsi="Times New Roman" w:cs="Times New Roman"/>
          <w:bCs/>
          <w:sz w:val="24"/>
          <w:szCs w:val="24"/>
        </w:rPr>
      </w:pPr>
      <w:r w:rsidRPr="00D65081">
        <w:rPr>
          <w:rFonts w:ascii="Times New Roman" w:hAnsi="Times New Roman" w:cs="Times New Roman"/>
          <w:bCs/>
          <w:sz w:val="24"/>
          <w:szCs w:val="24"/>
        </w:rPr>
        <w:t>Wykonawca</w:t>
      </w:r>
      <w:r w:rsidR="00FB5B5C">
        <w:rPr>
          <w:rFonts w:ascii="Times New Roman" w:hAnsi="Times New Roman" w:cs="Times New Roman"/>
          <w:bCs/>
          <w:sz w:val="24"/>
          <w:szCs w:val="24"/>
        </w:rPr>
        <w:t xml:space="preserve"> może zwrócić się do Zamawiającego z wnioskiem o wyjaśnienie treści SWZ.</w:t>
      </w:r>
    </w:p>
    <w:p w14:paraId="40382C0D" w14:textId="71FA7CBF" w:rsidR="00FB5B5C" w:rsidRDefault="00FB5B5C" w:rsidP="00FB5B5C">
      <w:pPr>
        <w:pStyle w:val="Akapitzlist"/>
        <w:numPr>
          <w:ilvl w:val="0"/>
          <w:numId w:val="6"/>
        </w:numPr>
        <w:spacing w:after="23"/>
        <w:ind w:right="101"/>
        <w:rPr>
          <w:rFonts w:ascii="Times New Roman" w:hAnsi="Times New Roman" w:cs="Times New Roman"/>
          <w:bCs/>
          <w:sz w:val="24"/>
          <w:szCs w:val="24"/>
        </w:rPr>
      </w:pPr>
      <w:r>
        <w:rPr>
          <w:rFonts w:ascii="Times New Roman" w:hAnsi="Times New Roman" w:cs="Times New Roman"/>
          <w:bCs/>
          <w:sz w:val="24"/>
          <w:szCs w:val="24"/>
        </w:rPr>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składnia ofert.</w:t>
      </w:r>
    </w:p>
    <w:p w14:paraId="7AD10B92" w14:textId="77777777" w:rsidR="00FB5B5C" w:rsidRDefault="00FB5B5C" w:rsidP="00FB5B5C">
      <w:pPr>
        <w:pStyle w:val="Akapitzlist"/>
        <w:numPr>
          <w:ilvl w:val="0"/>
          <w:numId w:val="6"/>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Jeżeli Zamawiający nie udzieli wyjaśnień w terminie, o którym mowa w pkt. 2, przedłuża termin składania ofert o czas niezbędny do zapoznania się wszystkich zainteresowanych wykonawców z wyjaśnieniami niezbędnymi do należytego przygotowania i złożenia ofert. </w:t>
      </w:r>
    </w:p>
    <w:p w14:paraId="7F70BDED" w14:textId="77777777" w:rsidR="00FB5B5C" w:rsidRDefault="00FB5B5C" w:rsidP="00FB5B5C">
      <w:pPr>
        <w:pStyle w:val="Akapitzlist"/>
        <w:numPr>
          <w:ilvl w:val="0"/>
          <w:numId w:val="6"/>
        </w:numPr>
        <w:spacing w:after="23"/>
        <w:ind w:right="101"/>
        <w:rPr>
          <w:rFonts w:ascii="Times New Roman" w:hAnsi="Times New Roman" w:cs="Times New Roman"/>
          <w:bCs/>
          <w:sz w:val="24"/>
          <w:szCs w:val="24"/>
        </w:rPr>
      </w:pPr>
      <w:r>
        <w:rPr>
          <w:rFonts w:ascii="Times New Roman" w:hAnsi="Times New Roman" w:cs="Times New Roman"/>
          <w:bCs/>
          <w:sz w:val="24"/>
          <w:szCs w:val="24"/>
        </w:rPr>
        <w:lastRenderedPageBreak/>
        <w:t xml:space="preserve">W przypadku gdy wniosek o wyjaśnienie treści SWZ nie wpłynął w terminie, o którym mowa w pkt. 2, Zamawiający nie ma obowiązku udzielania wyjaśnień SWZ oraz obowiązku przedłużania terminu składania ofert. </w:t>
      </w:r>
    </w:p>
    <w:p w14:paraId="6EB7E860" w14:textId="5AFF9937" w:rsidR="00D65081" w:rsidRDefault="00FB5B5C" w:rsidP="00FB5B5C">
      <w:pPr>
        <w:pStyle w:val="Akapitzlist"/>
        <w:numPr>
          <w:ilvl w:val="0"/>
          <w:numId w:val="6"/>
        </w:numPr>
        <w:spacing w:after="23"/>
        <w:ind w:right="101"/>
        <w:rPr>
          <w:rFonts w:ascii="Times New Roman" w:hAnsi="Times New Roman" w:cs="Times New Roman"/>
          <w:bCs/>
          <w:sz w:val="24"/>
          <w:szCs w:val="24"/>
        </w:rPr>
      </w:pPr>
      <w:r>
        <w:rPr>
          <w:rFonts w:ascii="Times New Roman" w:hAnsi="Times New Roman" w:cs="Times New Roman"/>
          <w:bCs/>
          <w:sz w:val="24"/>
          <w:szCs w:val="24"/>
        </w:rPr>
        <w:t>Przedłużenie terminu składania ofert, nie wpływa na bieg terminu składania wniosku o wyjaśnienie treści SWZ, o którym mowa w pkt. 2.</w:t>
      </w:r>
    </w:p>
    <w:p w14:paraId="63874791" w14:textId="0BCD0B4F" w:rsidR="00FB5B5C" w:rsidRDefault="00FB5B5C" w:rsidP="00FB5B5C">
      <w:pPr>
        <w:pStyle w:val="Akapitzlist"/>
        <w:numPr>
          <w:ilvl w:val="0"/>
          <w:numId w:val="6"/>
        </w:numPr>
        <w:spacing w:after="23"/>
        <w:ind w:right="101"/>
        <w:rPr>
          <w:rFonts w:ascii="Times New Roman" w:hAnsi="Times New Roman" w:cs="Times New Roman"/>
          <w:bCs/>
          <w:sz w:val="24"/>
          <w:szCs w:val="24"/>
        </w:rPr>
      </w:pPr>
      <w:r>
        <w:rPr>
          <w:rFonts w:ascii="Times New Roman" w:hAnsi="Times New Roman" w:cs="Times New Roman"/>
          <w:bCs/>
          <w:sz w:val="24"/>
          <w:szCs w:val="24"/>
        </w:rPr>
        <w:t>Zamawiający przekazuje treść zapytań wraz z wyjaśnieniami do publicznej wiadomości na stronie prowadzonego postepowania, bez ujawniania źródła zapytania.</w:t>
      </w:r>
    </w:p>
    <w:p w14:paraId="741D17EB" w14:textId="77EBB571" w:rsidR="00FB5B5C" w:rsidRDefault="00FB5B5C" w:rsidP="00FB5B5C">
      <w:pPr>
        <w:pStyle w:val="Akapitzlist"/>
        <w:numPr>
          <w:ilvl w:val="0"/>
          <w:numId w:val="6"/>
        </w:numPr>
        <w:spacing w:after="23"/>
        <w:ind w:right="101"/>
        <w:rPr>
          <w:rFonts w:ascii="Times New Roman" w:hAnsi="Times New Roman" w:cs="Times New Roman"/>
          <w:bCs/>
          <w:sz w:val="24"/>
          <w:szCs w:val="24"/>
        </w:rPr>
      </w:pPr>
      <w:r>
        <w:rPr>
          <w:rFonts w:ascii="Times New Roman" w:hAnsi="Times New Roman" w:cs="Times New Roman"/>
          <w:bCs/>
          <w:sz w:val="24"/>
          <w:szCs w:val="24"/>
        </w:rPr>
        <w:t>W uzasadnionych przypadkach, przed upływem terminu składania ofert, Zamawiający może zmienić treść SWZ. Dokonaną zmianę treści SWZ, Zamawiający udostępnia na stronie internetowej prowadzonego postępowania.</w:t>
      </w:r>
    </w:p>
    <w:p w14:paraId="3F6F731E" w14:textId="238613CB" w:rsidR="00FB5B5C" w:rsidRPr="00FB5B5C" w:rsidRDefault="00FB5B5C" w:rsidP="00FB5B5C">
      <w:pPr>
        <w:pStyle w:val="Akapitzlist"/>
        <w:numPr>
          <w:ilvl w:val="0"/>
          <w:numId w:val="6"/>
        </w:numPr>
        <w:spacing w:after="23"/>
        <w:ind w:right="101"/>
        <w:rPr>
          <w:rFonts w:ascii="Times New Roman" w:hAnsi="Times New Roman" w:cs="Times New Roman"/>
          <w:bCs/>
          <w:sz w:val="24"/>
          <w:szCs w:val="24"/>
        </w:rPr>
      </w:pPr>
      <w:r>
        <w:rPr>
          <w:rFonts w:ascii="Times New Roman" w:hAnsi="Times New Roman" w:cs="Times New Roman"/>
          <w:bCs/>
          <w:sz w:val="24"/>
          <w:szCs w:val="24"/>
        </w:rPr>
        <w:t>Zamawiający nie przewiduje zorganizowania zebrania informacyjnego Wykonawców, w celu wyjaśnienia treści SWZ.</w:t>
      </w:r>
    </w:p>
    <w:p w14:paraId="4E4E5372" w14:textId="77777777" w:rsidR="00D65081" w:rsidRDefault="00D65081" w:rsidP="00D65081">
      <w:pPr>
        <w:spacing w:after="23"/>
        <w:ind w:left="286" w:right="101" w:firstLine="0"/>
        <w:rPr>
          <w:rFonts w:ascii="Times New Roman" w:hAnsi="Times New Roman" w:cs="Times New Roman"/>
          <w:b/>
          <w:sz w:val="24"/>
          <w:szCs w:val="24"/>
        </w:rPr>
      </w:pPr>
    </w:p>
    <w:p w14:paraId="788884F1" w14:textId="1BB3C6E5" w:rsidR="005857C9" w:rsidRDefault="00DA6379"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 xml:space="preserve">INFORMACJE O </w:t>
      </w:r>
      <w:r w:rsidR="00F345B9">
        <w:rPr>
          <w:rFonts w:ascii="Times New Roman" w:hAnsi="Times New Roman" w:cs="Times New Roman"/>
          <w:b/>
          <w:sz w:val="24"/>
          <w:szCs w:val="24"/>
        </w:rPr>
        <w:t>Ś</w:t>
      </w:r>
      <w:r>
        <w:rPr>
          <w:rFonts w:ascii="Times New Roman" w:hAnsi="Times New Roman" w:cs="Times New Roman"/>
          <w:b/>
          <w:sz w:val="24"/>
          <w:szCs w:val="24"/>
        </w:rPr>
        <w:t>RODKACH KOMUNIKACJI ELEKTRONICZNEJ, PRZY UŻYCIU KTÓRYCH ZAMAWIAJĄCY BĘDZIE KOMUNIKOWAŁ SIĘ Z WYKO</w:t>
      </w:r>
      <w:r w:rsidR="005857C9">
        <w:rPr>
          <w:rFonts w:ascii="Times New Roman" w:hAnsi="Times New Roman" w:cs="Times New Roman"/>
          <w:b/>
          <w:sz w:val="24"/>
          <w:szCs w:val="24"/>
        </w:rPr>
        <w:t>NAWCAMI, ORAZ INFORMACJE O WYMAGANIACH TECHNICZNYCH I ORGANIZACYJNYCH SPORZĄDZANIA, WYSYŁANIA I ODBIERANIA KORESPONDENCJI ELEKTRONICZNEJ</w:t>
      </w:r>
    </w:p>
    <w:p w14:paraId="62F07DBF" w14:textId="660BD2A3" w:rsidR="00730449" w:rsidRPr="00FB5B5C" w:rsidRDefault="005A4E6C" w:rsidP="00FB5B5C">
      <w:pPr>
        <w:pStyle w:val="Akapitzlist"/>
        <w:numPr>
          <w:ilvl w:val="0"/>
          <w:numId w:val="53"/>
        </w:numPr>
        <w:spacing w:after="23"/>
        <w:ind w:right="101"/>
        <w:rPr>
          <w:rFonts w:ascii="Times New Roman" w:hAnsi="Times New Roman" w:cs="Times New Roman"/>
          <w:bCs/>
          <w:sz w:val="24"/>
          <w:szCs w:val="24"/>
        </w:rPr>
      </w:pPr>
      <w:r w:rsidRPr="00FB5B5C">
        <w:rPr>
          <w:rFonts w:ascii="Times New Roman" w:hAnsi="Times New Roman" w:cs="Times New Roman"/>
          <w:bCs/>
          <w:sz w:val="24"/>
          <w:szCs w:val="24"/>
        </w:rPr>
        <w:t>Komunikacja w postępowaniu o udzielenie zamówienia i w konkursie, w tym składania ofert, wniosków o dopuszczenie do udziału w postępowaniu lub konkursie, wymiana informacji oraz przekazywanie dokumentów lub oświadczeń między zamawiającym a wykonawcą, z uwzględnieniem wyjątków określonych w PZP, odbywa się przy użyciu środków komunikacji elektronicznej. Przez środki komunikacji elektronicznej rozumie się środki komunikacji elektronicznej zdefiniowane w ustawie z dnia 18 lipca 2002 r. o świadczeniu usług drogą elektroniczną (Dz. U. z 20</w:t>
      </w:r>
      <w:r w:rsidR="00A426F4" w:rsidRPr="00FB5B5C">
        <w:rPr>
          <w:rFonts w:ascii="Times New Roman" w:hAnsi="Times New Roman" w:cs="Times New Roman"/>
          <w:bCs/>
          <w:sz w:val="24"/>
          <w:szCs w:val="24"/>
        </w:rPr>
        <w:t>24</w:t>
      </w:r>
      <w:r w:rsidRPr="00FB5B5C">
        <w:rPr>
          <w:rFonts w:ascii="Times New Roman" w:hAnsi="Times New Roman" w:cs="Times New Roman"/>
          <w:bCs/>
          <w:sz w:val="24"/>
          <w:szCs w:val="24"/>
        </w:rPr>
        <w:t xml:space="preserve"> r., poz. </w:t>
      </w:r>
      <w:r w:rsidR="00A426F4" w:rsidRPr="00FB5B5C">
        <w:rPr>
          <w:rFonts w:ascii="Times New Roman" w:hAnsi="Times New Roman" w:cs="Times New Roman"/>
          <w:bCs/>
          <w:sz w:val="24"/>
          <w:szCs w:val="24"/>
        </w:rPr>
        <w:t>1513</w:t>
      </w:r>
      <w:r w:rsidRPr="00FB5B5C">
        <w:rPr>
          <w:rFonts w:ascii="Times New Roman" w:hAnsi="Times New Roman" w:cs="Times New Roman"/>
          <w:bCs/>
          <w:sz w:val="24"/>
          <w:szCs w:val="24"/>
        </w:rPr>
        <w:t>)</w:t>
      </w:r>
      <w:r w:rsidR="00A426F4" w:rsidRPr="00FB5B5C">
        <w:rPr>
          <w:rFonts w:ascii="Times New Roman" w:hAnsi="Times New Roman" w:cs="Times New Roman"/>
          <w:bCs/>
          <w:sz w:val="24"/>
          <w:szCs w:val="24"/>
        </w:rPr>
        <w:t>.</w:t>
      </w:r>
    </w:p>
    <w:p w14:paraId="3F2F88FC" w14:textId="46264E4C" w:rsidR="00A426F4" w:rsidRDefault="00A426F4" w:rsidP="00FB5B5C">
      <w:pPr>
        <w:pStyle w:val="Akapitzlist"/>
        <w:numPr>
          <w:ilvl w:val="0"/>
          <w:numId w:val="53"/>
        </w:numPr>
        <w:spacing w:after="23"/>
        <w:ind w:right="101"/>
        <w:rPr>
          <w:rFonts w:ascii="Times New Roman" w:hAnsi="Times New Roman" w:cs="Times New Roman"/>
          <w:bCs/>
          <w:sz w:val="24"/>
          <w:szCs w:val="24"/>
        </w:rPr>
      </w:pPr>
      <w:r>
        <w:rPr>
          <w:rFonts w:ascii="Times New Roman" w:hAnsi="Times New Roman" w:cs="Times New Roman"/>
          <w:bCs/>
          <w:sz w:val="24"/>
          <w:szCs w:val="24"/>
        </w:rPr>
        <w:t>Dokumenty przetargowe takie jak oferta, oświadczenia, o których mowa w art. 125 ust. 1 PZP, podmiotowe środki dowodowe, pełnomocnictwa, zobowiązanie podmiotu udostępniającego zasoby sporządza się w postaci elektronicznej, w ogólnie dostępnych formatach danych, w szczególności w formatach</w:t>
      </w:r>
      <w:r w:rsidR="001362DD">
        <w:rPr>
          <w:rFonts w:ascii="Times New Roman" w:hAnsi="Times New Roman" w:cs="Times New Roman"/>
          <w:bCs/>
          <w:sz w:val="24"/>
          <w:szCs w:val="24"/>
        </w:rPr>
        <w:t xml:space="preserve">: </w:t>
      </w:r>
      <w:r>
        <w:rPr>
          <w:rFonts w:ascii="Times New Roman" w:hAnsi="Times New Roman" w:cs="Times New Roman"/>
          <w:bCs/>
          <w:sz w:val="24"/>
          <w:szCs w:val="24"/>
        </w:rPr>
        <w:t xml:space="preserve">.txt, .pdf, .doc, .docx,, .odt. </w:t>
      </w:r>
    </w:p>
    <w:p w14:paraId="661154F1" w14:textId="46B810C2" w:rsidR="00A426F4" w:rsidRDefault="00A426F4" w:rsidP="00FB5B5C">
      <w:pPr>
        <w:pStyle w:val="Akapitzlist"/>
        <w:numPr>
          <w:ilvl w:val="0"/>
          <w:numId w:val="53"/>
        </w:numPr>
        <w:spacing w:after="23"/>
        <w:ind w:right="101"/>
        <w:rPr>
          <w:rFonts w:ascii="Times New Roman" w:hAnsi="Times New Roman" w:cs="Times New Roman"/>
          <w:bCs/>
          <w:sz w:val="24"/>
          <w:szCs w:val="24"/>
        </w:rPr>
      </w:pPr>
      <w:r>
        <w:rPr>
          <w:rFonts w:ascii="Times New Roman" w:hAnsi="Times New Roman" w:cs="Times New Roman"/>
          <w:bCs/>
          <w:sz w:val="24"/>
          <w:szCs w:val="24"/>
        </w:rPr>
        <w:t>Ofertę oraz oświadczenie, o którym mowa w art. 125 ust 1</w:t>
      </w:r>
      <w:r w:rsidR="00B31912">
        <w:rPr>
          <w:rFonts w:ascii="Times New Roman" w:hAnsi="Times New Roman" w:cs="Times New Roman"/>
          <w:bCs/>
          <w:sz w:val="24"/>
          <w:szCs w:val="24"/>
        </w:rPr>
        <w:t xml:space="preserve"> </w:t>
      </w:r>
      <w:r>
        <w:rPr>
          <w:rFonts w:ascii="Times New Roman" w:hAnsi="Times New Roman" w:cs="Times New Roman"/>
          <w:bCs/>
          <w:sz w:val="24"/>
          <w:szCs w:val="24"/>
        </w:rPr>
        <w:t>PZP składa się pod rygorem nieważności, w formie elektronicznej</w:t>
      </w:r>
      <w:r w:rsidR="00B31912">
        <w:rPr>
          <w:rFonts w:ascii="Times New Roman" w:hAnsi="Times New Roman" w:cs="Times New Roman"/>
          <w:bCs/>
          <w:sz w:val="24"/>
          <w:szCs w:val="24"/>
        </w:rPr>
        <w:t xml:space="preserve"> opatrzonej kwalifikowanym podpisem elektronicznym</w:t>
      </w:r>
      <w:r>
        <w:rPr>
          <w:rFonts w:ascii="Times New Roman" w:hAnsi="Times New Roman" w:cs="Times New Roman"/>
          <w:bCs/>
          <w:sz w:val="24"/>
          <w:szCs w:val="24"/>
        </w:rPr>
        <w:t xml:space="preserve"> lub w postaci elektronicznej opatrzonej podpisem zaufan</w:t>
      </w:r>
      <w:r w:rsidR="00B31912">
        <w:rPr>
          <w:rFonts w:ascii="Times New Roman" w:hAnsi="Times New Roman" w:cs="Times New Roman"/>
          <w:bCs/>
          <w:sz w:val="24"/>
          <w:szCs w:val="24"/>
        </w:rPr>
        <w:t>ym</w:t>
      </w:r>
      <w:r>
        <w:rPr>
          <w:rFonts w:ascii="Times New Roman" w:hAnsi="Times New Roman" w:cs="Times New Roman"/>
          <w:bCs/>
          <w:sz w:val="24"/>
          <w:szCs w:val="24"/>
        </w:rPr>
        <w:t xml:space="preserve"> lub podpisem osobistym.</w:t>
      </w:r>
    </w:p>
    <w:p w14:paraId="2B5C1177" w14:textId="3E8A76BC" w:rsidR="00D909DC" w:rsidRPr="00D909DC" w:rsidRDefault="00A426F4" w:rsidP="00FB5B5C">
      <w:pPr>
        <w:pStyle w:val="Akapitzlist"/>
        <w:numPr>
          <w:ilvl w:val="0"/>
          <w:numId w:val="53"/>
        </w:numPr>
        <w:ind w:right="101"/>
        <w:rPr>
          <w:rFonts w:ascii="Times New Roman" w:hAnsi="Times New Roman" w:cs="Times New Roman"/>
          <w:sz w:val="24"/>
          <w:szCs w:val="24"/>
        </w:rPr>
      </w:pPr>
      <w:r w:rsidRPr="00D909DC">
        <w:rPr>
          <w:rFonts w:ascii="Times New Roman" w:hAnsi="Times New Roman" w:cs="Times New Roman"/>
          <w:bCs/>
          <w:sz w:val="24"/>
          <w:szCs w:val="24"/>
        </w:rPr>
        <w:t>Zawiadomienia, oświadczenia, wnioski lub informacje Wykonawcy przekazują drogą elektroniczną i poprzez</w:t>
      </w:r>
      <w:r w:rsidR="00482CB8">
        <w:rPr>
          <w:rFonts w:ascii="Times New Roman" w:hAnsi="Times New Roman" w:cs="Times New Roman"/>
          <w:bCs/>
          <w:sz w:val="24"/>
          <w:szCs w:val="24"/>
        </w:rPr>
        <w:t xml:space="preserve"> bezpłatną</w:t>
      </w:r>
      <w:r w:rsidRPr="00D909DC">
        <w:rPr>
          <w:rFonts w:ascii="Times New Roman" w:hAnsi="Times New Roman" w:cs="Times New Roman"/>
          <w:bCs/>
          <w:sz w:val="24"/>
          <w:szCs w:val="24"/>
        </w:rPr>
        <w:t xml:space="preserve"> Platformę</w:t>
      </w:r>
      <w:r w:rsidR="00482CB8">
        <w:rPr>
          <w:rFonts w:ascii="Times New Roman" w:hAnsi="Times New Roman" w:cs="Times New Roman"/>
          <w:bCs/>
          <w:sz w:val="24"/>
          <w:szCs w:val="24"/>
        </w:rPr>
        <w:t xml:space="preserve"> e-Zamówienia</w:t>
      </w:r>
      <w:r w:rsidRPr="00D909DC">
        <w:rPr>
          <w:rFonts w:ascii="Times New Roman" w:hAnsi="Times New Roman" w:cs="Times New Roman"/>
          <w:bCs/>
          <w:sz w:val="24"/>
          <w:szCs w:val="24"/>
        </w:rPr>
        <w:t xml:space="preserve">, dostępną pod adresem </w:t>
      </w:r>
      <w:hyperlink r:id="rId16" w:history="1">
        <w:r w:rsidR="00D909DC" w:rsidRPr="00D909DC">
          <w:rPr>
            <w:rStyle w:val="Hipercze"/>
            <w:rFonts w:ascii="Times New Roman" w:hAnsi="Times New Roman" w:cs="Times New Roman"/>
            <w:sz w:val="24"/>
            <w:szCs w:val="24"/>
          </w:rPr>
          <w:t>http://ezamowienia.gov.pl/pl</w:t>
        </w:r>
      </w:hyperlink>
      <w:r w:rsidR="00D909DC" w:rsidRPr="00D909DC">
        <w:rPr>
          <w:rFonts w:ascii="Times New Roman" w:hAnsi="Times New Roman" w:cs="Times New Roman"/>
          <w:sz w:val="24"/>
          <w:szCs w:val="24"/>
        </w:rPr>
        <w:t xml:space="preserve"> </w:t>
      </w:r>
    </w:p>
    <w:p w14:paraId="34CBC512" w14:textId="26A47F36" w:rsidR="006C06A9" w:rsidRPr="00BF3C59" w:rsidRDefault="006C06A9" w:rsidP="00FB5B5C">
      <w:pPr>
        <w:pStyle w:val="Akapitzlist"/>
        <w:numPr>
          <w:ilvl w:val="0"/>
          <w:numId w:val="53"/>
        </w:numPr>
        <w:ind w:right="101"/>
        <w:rPr>
          <w:rFonts w:ascii="Times New Roman" w:hAnsi="Times New Roman" w:cs="Times New Roman"/>
          <w:b/>
          <w:bCs/>
          <w:sz w:val="24"/>
          <w:szCs w:val="24"/>
        </w:rPr>
      </w:pPr>
      <w:r>
        <w:rPr>
          <w:rFonts w:ascii="Times New Roman" w:hAnsi="Times New Roman" w:cs="Times New Roman"/>
          <w:sz w:val="24"/>
          <w:szCs w:val="24"/>
        </w:rPr>
        <w:t xml:space="preserve">Zgodnie z art. 61 ust 1 oraz art. 63 ust 2 PZP, komunikacja w niniejszym postępowaniu odbywa się wyłącznie przy użyciu środków komunikacji elektronicznej, </w:t>
      </w:r>
      <w:r w:rsidRPr="00BF3C59">
        <w:rPr>
          <w:rFonts w:ascii="Times New Roman" w:hAnsi="Times New Roman" w:cs="Times New Roman"/>
          <w:b/>
          <w:bCs/>
          <w:sz w:val="24"/>
          <w:szCs w:val="24"/>
        </w:rPr>
        <w:t>pliki należy opatrzyć kwalifikowanym podpisem elektronicznym, podpisem zaufanym lub podpisem osobistym.</w:t>
      </w:r>
      <w:r w:rsidR="00586E58">
        <w:rPr>
          <w:rFonts w:ascii="Times New Roman" w:hAnsi="Times New Roman" w:cs="Times New Roman"/>
          <w:b/>
          <w:bCs/>
          <w:sz w:val="24"/>
          <w:szCs w:val="24"/>
        </w:rPr>
        <w:t xml:space="preserve"> </w:t>
      </w:r>
      <w:r w:rsidR="00586E58">
        <w:rPr>
          <w:rFonts w:ascii="Times New Roman" w:hAnsi="Times New Roman" w:cs="Times New Roman"/>
          <w:sz w:val="24"/>
          <w:szCs w:val="24"/>
        </w:rPr>
        <w:t xml:space="preserve">W przypadku stosowania przez wykonawców kwalifikowanego podpisu elektronicznego, ze względu na niskie ryzyko naruszenia integralności pliku oraz łatwiejszą weryfikację podpisu, Zamawiający zaleca w miarę możliwości przekonwertowanie plików składających się na ofertę na rozszerzenie .pdf. i opatrzenie ich podpisem kwalifikowanym w formacie PAdES, zaś pliki w innych formatach zaleca się opatrzyć podpisem w formacie XAdES o typie zewnętrznym. Wykonawca powinien pamiętać, aby plik z podpisem przekazywać łącznie z dokumentem podpisywanym. Zamawiający rekomenduje wykorzystanie podpisu z kwalifikowanym znacznikiem czasu. Zamawiający zaleca aby w przypadku podpisywania pliku przez kilka osób, stosować podpisy tego samego rodzaju – podpisywanie różnymi rodzajami podpisów, np. osobistym i kwalifikowanym może doprowadzić do problemów w weryfikacji plików. Zamawiający zaleca, aby Wykonawca z odpowiednim wyprzedzeniem przetestował możliwość prawidłowego wykorzystania </w:t>
      </w:r>
      <w:r w:rsidR="00586E58">
        <w:rPr>
          <w:rFonts w:ascii="Times New Roman" w:hAnsi="Times New Roman" w:cs="Times New Roman"/>
          <w:sz w:val="24"/>
          <w:szCs w:val="24"/>
        </w:rPr>
        <w:lastRenderedPageBreak/>
        <w:t>wybranej metody podpisania plików oferty. Osoba składająca ofertę powinna być osobą kontaktową podawaną w dokumentacji.</w:t>
      </w:r>
    </w:p>
    <w:p w14:paraId="6B3660EF" w14:textId="72A17475" w:rsidR="00A426F4" w:rsidRDefault="006E1B02" w:rsidP="00FB5B5C">
      <w:pPr>
        <w:pStyle w:val="Akapitzlist"/>
        <w:numPr>
          <w:ilvl w:val="0"/>
          <w:numId w:val="53"/>
        </w:numPr>
        <w:spacing w:after="23"/>
        <w:ind w:right="101"/>
        <w:rPr>
          <w:rFonts w:ascii="Times New Roman" w:hAnsi="Times New Roman" w:cs="Times New Roman"/>
          <w:bCs/>
          <w:sz w:val="24"/>
          <w:szCs w:val="24"/>
        </w:rPr>
      </w:pPr>
      <w:r w:rsidRPr="0066325C">
        <w:rPr>
          <w:rFonts w:ascii="Times New Roman" w:hAnsi="Times New Roman" w:cs="Times New Roman"/>
          <w:bCs/>
          <w:color w:val="auto"/>
          <w:sz w:val="24"/>
          <w:szCs w:val="24"/>
        </w:rPr>
        <w:t>Wymagania techniczne</w:t>
      </w:r>
      <w:r>
        <w:rPr>
          <w:rFonts w:ascii="Times New Roman" w:hAnsi="Times New Roman" w:cs="Times New Roman"/>
          <w:bCs/>
          <w:sz w:val="24"/>
          <w:szCs w:val="24"/>
        </w:rPr>
        <w:t>, jakim musi odpowiadać sprzęt komputerowy Wykonawców, aby móc korzystać z Platformy</w:t>
      </w:r>
      <w:r w:rsidR="0062043B">
        <w:rPr>
          <w:rFonts w:ascii="Times New Roman" w:hAnsi="Times New Roman" w:cs="Times New Roman"/>
          <w:bCs/>
          <w:sz w:val="24"/>
          <w:szCs w:val="24"/>
        </w:rPr>
        <w:t xml:space="preserve"> -</w:t>
      </w:r>
      <w:r w:rsidR="00881E95">
        <w:rPr>
          <w:rFonts w:ascii="Times New Roman" w:hAnsi="Times New Roman" w:cs="Times New Roman"/>
          <w:bCs/>
          <w:sz w:val="24"/>
          <w:szCs w:val="24"/>
        </w:rPr>
        <w:t xml:space="preserve"> wymagane są parametry minimalne: Intel Core2 Duo, 2 GB RAM, HDD, zainstalowany jeden z poniższych systemów operacyjnych: MS Windows 7 lub nowszy, OSX/Mac OS 10.10, Ubuntu 14.04, zainstalowan</w:t>
      </w:r>
      <w:r w:rsidR="0062043B">
        <w:rPr>
          <w:rFonts w:ascii="Times New Roman" w:hAnsi="Times New Roman" w:cs="Times New Roman"/>
          <w:bCs/>
          <w:sz w:val="24"/>
          <w:szCs w:val="24"/>
        </w:rPr>
        <w:t>a</w:t>
      </w:r>
      <w:r w:rsidR="00881E95">
        <w:rPr>
          <w:rFonts w:ascii="Times New Roman" w:hAnsi="Times New Roman" w:cs="Times New Roman"/>
          <w:bCs/>
          <w:sz w:val="24"/>
          <w:szCs w:val="24"/>
        </w:rPr>
        <w:t xml:space="preserve"> jedn</w:t>
      </w:r>
      <w:r w:rsidR="0062043B">
        <w:rPr>
          <w:rFonts w:ascii="Times New Roman" w:hAnsi="Times New Roman" w:cs="Times New Roman"/>
          <w:bCs/>
          <w:sz w:val="24"/>
          <w:szCs w:val="24"/>
        </w:rPr>
        <w:t>a</w:t>
      </w:r>
      <w:r w:rsidR="00881E95">
        <w:rPr>
          <w:rFonts w:ascii="Times New Roman" w:hAnsi="Times New Roman" w:cs="Times New Roman"/>
          <w:bCs/>
          <w:sz w:val="24"/>
          <w:szCs w:val="24"/>
        </w:rPr>
        <w:t xml:space="preserve"> z poniższych przeglądarek:</w:t>
      </w:r>
      <w:r>
        <w:rPr>
          <w:rFonts w:ascii="Times New Roman" w:hAnsi="Times New Roman" w:cs="Times New Roman"/>
          <w:bCs/>
          <w:sz w:val="24"/>
          <w:szCs w:val="24"/>
        </w:rPr>
        <w:t xml:space="preserve"> Chrome</w:t>
      </w:r>
      <w:r w:rsidR="00881E95">
        <w:rPr>
          <w:rFonts w:ascii="Times New Roman" w:hAnsi="Times New Roman" w:cs="Times New Roman"/>
          <w:bCs/>
          <w:sz w:val="24"/>
          <w:szCs w:val="24"/>
        </w:rPr>
        <w:t xml:space="preserve"> 66.0 lub nowszą</w:t>
      </w:r>
      <w:r>
        <w:rPr>
          <w:rFonts w:ascii="Times New Roman" w:hAnsi="Times New Roman" w:cs="Times New Roman"/>
          <w:bCs/>
          <w:sz w:val="24"/>
          <w:szCs w:val="24"/>
        </w:rPr>
        <w:t>, Firefox</w:t>
      </w:r>
      <w:r w:rsidR="00881E95">
        <w:rPr>
          <w:rFonts w:ascii="Times New Roman" w:hAnsi="Times New Roman" w:cs="Times New Roman"/>
          <w:bCs/>
          <w:sz w:val="24"/>
          <w:szCs w:val="24"/>
        </w:rPr>
        <w:t xml:space="preserve"> 59.0 lub nowszą, Safari 11.1 lub nowszą</w:t>
      </w:r>
      <w:r>
        <w:rPr>
          <w:rFonts w:ascii="Times New Roman" w:hAnsi="Times New Roman" w:cs="Times New Roman"/>
          <w:bCs/>
          <w:sz w:val="24"/>
          <w:szCs w:val="24"/>
        </w:rPr>
        <w:t>,</w:t>
      </w:r>
      <w:r w:rsidR="00881E95">
        <w:rPr>
          <w:rFonts w:ascii="Times New Roman" w:hAnsi="Times New Roman" w:cs="Times New Roman"/>
          <w:bCs/>
          <w:sz w:val="24"/>
          <w:szCs w:val="24"/>
        </w:rPr>
        <w:t xml:space="preserve"> Edge 14.0 i nowszą</w:t>
      </w:r>
      <w:r>
        <w:rPr>
          <w:rFonts w:ascii="Times New Roman" w:hAnsi="Times New Roman" w:cs="Times New Roman"/>
          <w:bCs/>
          <w:sz w:val="24"/>
          <w:szCs w:val="24"/>
        </w:rPr>
        <w:t>.</w:t>
      </w:r>
    </w:p>
    <w:p w14:paraId="1D80D536" w14:textId="2D97FA9E" w:rsidR="006E1B02" w:rsidRDefault="006E1B02" w:rsidP="00FB5B5C">
      <w:pPr>
        <w:pStyle w:val="Akapitzlist"/>
        <w:numPr>
          <w:ilvl w:val="0"/>
          <w:numId w:val="53"/>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Pozostałe wymagania techniczne: </w:t>
      </w:r>
      <w:r w:rsidR="00881E95">
        <w:rPr>
          <w:rFonts w:ascii="Times New Roman" w:hAnsi="Times New Roman" w:cs="Times New Roman"/>
          <w:bCs/>
          <w:sz w:val="24"/>
          <w:szCs w:val="24"/>
        </w:rPr>
        <w:t>dla skorzystania z pełnej funkcjonalności może być konieczne włączenie w przeglądarce obsługi protokołu bezpiecznej transmisji danych SSL, obsługi Java Script oraz cookies</w:t>
      </w:r>
      <w:r>
        <w:rPr>
          <w:rFonts w:ascii="Times New Roman" w:hAnsi="Times New Roman" w:cs="Times New Roman"/>
          <w:bCs/>
          <w:sz w:val="24"/>
          <w:szCs w:val="24"/>
        </w:rPr>
        <w:t>, zalecana szybkość łącza internetowego powyżej 500 KB/s, zainstalowany Acrobat Reader.</w:t>
      </w:r>
    </w:p>
    <w:p w14:paraId="5155EBF5" w14:textId="73564CBE" w:rsidR="0042750F" w:rsidRDefault="00881E95" w:rsidP="00FB5B5C">
      <w:pPr>
        <w:pStyle w:val="Akapitzlist"/>
        <w:numPr>
          <w:ilvl w:val="0"/>
          <w:numId w:val="53"/>
        </w:numPr>
        <w:spacing w:after="23"/>
        <w:ind w:right="101"/>
        <w:rPr>
          <w:rFonts w:ascii="Times New Roman" w:hAnsi="Times New Roman" w:cs="Times New Roman"/>
          <w:bCs/>
          <w:sz w:val="24"/>
          <w:szCs w:val="24"/>
        </w:rPr>
      </w:pPr>
      <w:r>
        <w:rPr>
          <w:rFonts w:ascii="Times New Roman" w:hAnsi="Times New Roman" w:cs="Times New Roman"/>
          <w:bCs/>
          <w:sz w:val="24"/>
          <w:szCs w:val="24"/>
        </w:rPr>
        <w:t>Specyfikacja połączenia – formularze udostępnione są za pomocą protokołu TLS 1.2, format danych oraz kodowanie: formularze dostępne są w formacie HTML</w:t>
      </w:r>
      <w:r w:rsidR="0042750F">
        <w:rPr>
          <w:rFonts w:ascii="Times New Roman" w:hAnsi="Times New Roman" w:cs="Times New Roman"/>
          <w:bCs/>
          <w:sz w:val="24"/>
          <w:szCs w:val="24"/>
        </w:rPr>
        <w:t>, z kodowaniem UTF-8, oznaczenie czasu odbioru danych: wszelkie operacje opierają się o czas serwera i dane zapisywane są z dokładnością co do sekundy.</w:t>
      </w:r>
    </w:p>
    <w:p w14:paraId="16D827D4" w14:textId="07BC56A1" w:rsidR="0066325C" w:rsidRDefault="0066325C" w:rsidP="00FB5B5C">
      <w:pPr>
        <w:pStyle w:val="Akapitzlist"/>
        <w:numPr>
          <w:ilvl w:val="0"/>
          <w:numId w:val="53"/>
        </w:numPr>
        <w:spacing w:after="23"/>
        <w:ind w:right="101"/>
        <w:rPr>
          <w:rFonts w:ascii="Times New Roman" w:hAnsi="Times New Roman" w:cs="Times New Roman"/>
          <w:bCs/>
          <w:sz w:val="24"/>
          <w:szCs w:val="24"/>
        </w:rPr>
      </w:pPr>
      <w:r>
        <w:rPr>
          <w:rFonts w:ascii="Times New Roman" w:hAnsi="Times New Roman" w:cs="Times New Roman"/>
          <w:bCs/>
          <w:sz w:val="24"/>
          <w:szCs w:val="24"/>
        </w:rPr>
        <w:t>Maksymalny rozmiar plików przesyłanych za pośrednictwem „Formularzy do komunikacji” wynosi 150 MB (wielkość ta dotyczy plików przesyłanych jako załączniki do jednego formularza).</w:t>
      </w:r>
    </w:p>
    <w:p w14:paraId="3853C826" w14:textId="36FDACA2" w:rsidR="0042750F" w:rsidRPr="00586E58" w:rsidRDefault="0042750F" w:rsidP="00FB5B5C">
      <w:pPr>
        <w:pStyle w:val="Akapitzlist"/>
        <w:numPr>
          <w:ilvl w:val="0"/>
          <w:numId w:val="53"/>
        </w:numPr>
        <w:spacing w:after="23"/>
        <w:ind w:right="101"/>
        <w:rPr>
          <w:rFonts w:ascii="Times New Roman" w:hAnsi="Times New Roman" w:cs="Times New Roman"/>
          <w:b/>
          <w:sz w:val="24"/>
          <w:szCs w:val="24"/>
        </w:rPr>
      </w:pPr>
      <w:r>
        <w:rPr>
          <w:rFonts w:ascii="Times New Roman" w:hAnsi="Times New Roman" w:cs="Times New Roman"/>
          <w:bCs/>
          <w:sz w:val="24"/>
          <w:szCs w:val="24"/>
        </w:rPr>
        <w:t>Oświadczenia lub dokumenty przekazywane za pośrednictwem środka komunikacji elektronicznej przesyła się w formatach danych określonych na podstawie § 2 ust</w:t>
      </w:r>
      <w:r w:rsidR="0062043B">
        <w:rPr>
          <w:rFonts w:ascii="Times New Roman" w:hAnsi="Times New Roman" w:cs="Times New Roman"/>
          <w:bCs/>
          <w:sz w:val="24"/>
          <w:szCs w:val="24"/>
        </w:rPr>
        <w:t>.</w:t>
      </w:r>
      <w:r>
        <w:rPr>
          <w:rFonts w:ascii="Times New Roman" w:hAnsi="Times New Roman" w:cs="Times New Roman"/>
          <w:bCs/>
          <w:sz w:val="24"/>
          <w:szCs w:val="24"/>
        </w:rPr>
        <w:t xml:space="preserve"> 1 i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w:t>
      </w:r>
      <w:r w:rsidR="00AA4A0F" w:rsidRPr="00586E58">
        <w:rPr>
          <w:rFonts w:ascii="Times New Roman" w:hAnsi="Times New Roman" w:cs="Times New Roman"/>
          <w:b/>
          <w:sz w:val="24"/>
          <w:szCs w:val="24"/>
        </w:rPr>
        <w:t>Zamawiający</w:t>
      </w:r>
      <w:r w:rsidRPr="00586E58">
        <w:rPr>
          <w:rFonts w:ascii="Times New Roman" w:hAnsi="Times New Roman" w:cs="Times New Roman"/>
          <w:b/>
          <w:sz w:val="24"/>
          <w:szCs w:val="24"/>
        </w:rPr>
        <w:t xml:space="preserve"> rekomenduje format danych przesyłanych plików przez Wykonawcę: .pdf.</w:t>
      </w:r>
    </w:p>
    <w:p w14:paraId="58EA7A36" w14:textId="347993AD" w:rsidR="00AA4A0F" w:rsidRDefault="00AA4A0F" w:rsidP="00FB5B5C">
      <w:pPr>
        <w:pStyle w:val="Akapitzlist"/>
        <w:numPr>
          <w:ilvl w:val="0"/>
          <w:numId w:val="53"/>
        </w:numPr>
        <w:spacing w:after="23"/>
        <w:ind w:right="101"/>
        <w:rPr>
          <w:rFonts w:ascii="Times New Roman" w:hAnsi="Times New Roman" w:cs="Times New Roman"/>
          <w:bCs/>
          <w:sz w:val="24"/>
          <w:szCs w:val="24"/>
        </w:rPr>
      </w:pPr>
      <w:r>
        <w:rPr>
          <w:rFonts w:ascii="Times New Roman" w:hAnsi="Times New Roman" w:cs="Times New Roman"/>
          <w:bCs/>
          <w:sz w:val="24"/>
          <w:szCs w:val="24"/>
        </w:rPr>
        <w:t>Wykonawcy w korespondencji kierowanej do Zamawiającego powinni posługiwać się numerem</w:t>
      </w:r>
      <w:r w:rsidR="0062043B">
        <w:rPr>
          <w:rFonts w:ascii="Times New Roman" w:hAnsi="Times New Roman" w:cs="Times New Roman"/>
          <w:bCs/>
          <w:sz w:val="24"/>
          <w:szCs w:val="24"/>
        </w:rPr>
        <w:t xml:space="preserve"> referencyjnym</w:t>
      </w:r>
      <w:r>
        <w:rPr>
          <w:rFonts w:ascii="Times New Roman" w:hAnsi="Times New Roman" w:cs="Times New Roman"/>
          <w:bCs/>
          <w:sz w:val="24"/>
          <w:szCs w:val="24"/>
        </w:rPr>
        <w:t xml:space="preserve"> przedmiotowego post</w:t>
      </w:r>
      <w:r w:rsidR="00716D31">
        <w:rPr>
          <w:rFonts w:ascii="Times New Roman" w:hAnsi="Times New Roman" w:cs="Times New Roman"/>
          <w:bCs/>
          <w:sz w:val="24"/>
          <w:szCs w:val="24"/>
        </w:rPr>
        <w:t>ę</w:t>
      </w:r>
      <w:r>
        <w:rPr>
          <w:rFonts w:ascii="Times New Roman" w:hAnsi="Times New Roman" w:cs="Times New Roman"/>
          <w:bCs/>
          <w:sz w:val="24"/>
          <w:szCs w:val="24"/>
        </w:rPr>
        <w:t>powania</w:t>
      </w:r>
      <w:r w:rsidR="0062043B">
        <w:rPr>
          <w:rFonts w:ascii="Times New Roman" w:hAnsi="Times New Roman" w:cs="Times New Roman"/>
          <w:bCs/>
          <w:sz w:val="24"/>
          <w:szCs w:val="24"/>
        </w:rPr>
        <w:t xml:space="preserve"> – </w:t>
      </w:r>
      <w:r w:rsidR="0062043B" w:rsidRPr="0062043B">
        <w:rPr>
          <w:rFonts w:ascii="Times New Roman" w:hAnsi="Times New Roman" w:cs="Times New Roman"/>
          <w:b/>
          <w:sz w:val="24"/>
          <w:szCs w:val="24"/>
        </w:rPr>
        <w:t>ZP.271.</w:t>
      </w:r>
      <w:r w:rsidR="0066325C">
        <w:rPr>
          <w:rFonts w:ascii="Times New Roman" w:hAnsi="Times New Roman" w:cs="Times New Roman"/>
          <w:b/>
          <w:sz w:val="24"/>
          <w:szCs w:val="24"/>
        </w:rPr>
        <w:t>3</w:t>
      </w:r>
      <w:r w:rsidR="0062043B" w:rsidRPr="0062043B">
        <w:rPr>
          <w:rFonts w:ascii="Times New Roman" w:hAnsi="Times New Roman" w:cs="Times New Roman"/>
          <w:b/>
          <w:sz w:val="24"/>
          <w:szCs w:val="24"/>
        </w:rPr>
        <w:t>.2025</w:t>
      </w:r>
      <w:r>
        <w:rPr>
          <w:rFonts w:ascii="Times New Roman" w:hAnsi="Times New Roman" w:cs="Times New Roman"/>
          <w:bCs/>
          <w:sz w:val="24"/>
          <w:szCs w:val="24"/>
        </w:rPr>
        <w:t>.</w:t>
      </w:r>
    </w:p>
    <w:p w14:paraId="16F7A35A" w14:textId="5C36BB8C" w:rsidR="00586E58" w:rsidRDefault="009B0D49" w:rsidP="00FB5B5C">
      <w:pPr>
        <w:pStyle w:val="Akapitzlist"/>
        <w:numPr>
          <w:ilvl w:val="0"/>
          <w:numId w:val="53"/>
        </w:numPr>
        <w:spacing w:after="23"/>
        <w:ind w:right="101"/>
        <w:rPr>
          <w:rFonts w:ascii="Times New Roman" w:hAnsi="Times New Roman" w:cs="Times New Roman"/>
          <w:bCs/>
          <w:sz w:val="24"/>
          <w:szCs w:val="24"/>
        </w:rPr>
      </w:pPr>
      <w:r>
        <w:rPr>
          <w:rFonts w:ascii="Times New Roman" w:hAnsi="Times New Roman" w:cs="Times New Roman"/>
          <w:bCs/>
          <w:sz w:val="24"/>
          <w:szCs w:val="24"/>
        </w:rPr>
        <w:t>Ofertę należy przygotować z należytą starannością dla podmiotu ubiegającego się o udzielenie zamówienia publicznego i zachowaniem odpowiedniego odstępu czasu do zakończenia przyjmowania ofert. Zamawiający sugeruje złożenie oferty na 24 godziny przed terminem składania ofert. Jeśli Wykonawca pakuje dokumenty np. w plik o rozszerzeniu .zip zaleca się wcześniejsze podpisanie każdego ze skompresowanych plików. Zamawiający zaleca aby nie wprowadzać zmian w plikach po podpisaniu ich podpisem kwalifikowanym, może to skutkować naruszeniem integralności plików co równoważne będzie z koniecznością odrzucenia oferty.</w:t>
      </w:r>
    </w:p>
    <w:p w14:paraId="5A92A6A7" w14:textId="77777777" w:rsidR="000B70F6" w:rsidRDefault="000B70F6" w:rsidP="00FB5B5C">
      <w:pPr>
        <w:pStyle w:val="Akapitzlist"/>
        <w:numPr>
          <w:ilvl w:val="0"/>
          <w:numId w:val="53"/>
        </w:numPr>
        <w:spacing w:after="23"/>
        <w:ind w:right="101"/>
        <w:rPr>
          <w:rFonts w:ascii="Times New Roman" w:hAnsi="Times New Roman" w:cs="Times New Roman"/>
          <w:bCs/>
          <w:sz w:val="24"/>
          <w:szCs w:val="24"/>
        </w:rPr>
      </w:pPr>
      <w:r>
        <w:rPr>
          <w:rFonts w:ascii="Times New Roman" w:hAnsi="Times New Roman" w:cs="Times New Roman"/>
          <w:bCs/>
          <w:sz w:val="24"/>
          <w:szCs w:val="24"/>
        </w:rPr>
        <w:t>Wykonawca</w:t>
      </w:r>
      <w:r w:rsidR="009B0D49">
        <w:rPr>
          <w:rFonts w:ascii="Times New Roman" w:hAnsi="Times New Roman" w:cs="Times New Roman"/>
          <w:bCs/>
          <w:sz w:val="24"/>
          <w:szCs w:val="24"/>
        </w:rPr>
        <w:t xml:space="preserve"> przystępując do niniejszego postępowania o udzielenie zamówienia publicznego: akceptuje warunki korzystania z Platformy określone w Regulaminie zamieszczonym na stronie internetowej </w:t>
      </w:r>
      <w:hyperlink r:id="rId17" w:anchor="regulamin-serwisu" w:history="1">
        <w:r w:rsidRPr="00293025">
          <w:rPr>
            <w:rStyle w:val="Hipercze"/>
            <w:rFonts w:ascii="Times New Roman" w:hAnsi="Times New Roman" w:cs="Times New Roman"/>
            <w:bCs/>
            <w:sz w:val="24"/>
            <w:szCs w:val="24"/>
          </w:rPr>
          <w:t>https://ezamowienia.gov.pl/pl/regulamin/#regulamin-serwisu</w:t>
        </w:r>
      </w:hyperlink>
      <w:r>
        <w:rPr>
          <w:rFonts w:ascii="Times New Roman" w:hAnsi="Times New Roman" w:cs="Times New Roman"/>
          <w:bCs/>
          <w:sz w:val="24"/>
          <w:szCs w:val="24"/>
        </w:rPr>
        <w:t xml:space="preserve"> oraz uznaje go za wiążący. </w:t>
      </w:r>
    </w:p>
    <w:p w14:paraId="5013FA26" w14:textId="50B647E7" w:rsidR="009B0D49" w:rsidRDefault="000B70F6" w:rsidP="00FB5B5C">
      <w:pPr>
        <w:pStyle w:val="Akapitzlist"/>
        <w:numPr>
          <w:ilvl w:val="0"/>
          <w:numId w:val="53"/>
        </w:numPr>
        <w:spacing w:after="23"/>
        <w:ind w:right="101"/>
        <w:rPr>
          <w:rFonts w:ascii="Times New Roman" w:hAnsi="Times New Roman" w:cs="Times New Roman"/>
          <w:bCs/>
          <w:sz w:val="24"/>
          <w:szCs w:val="24"/>
        </w:rPr>
      </w:pPr>
      <w:r>
        <w:rPr>
          <w:rFonts w:ascii="Times New Roman" w:hAnsi="Times New Roman" w:cs="Times New Roman"/>
          <w:bCs/>
          <w:sz w:val="24"/>
          <w:szCs w:val="24"/>
        </w:rPr>
        <w:t>Zapoznał i stosuje się do instrukcji składania ofert/ wniosków dostępnej na Platformie. Zamawiający nie ponosi odpowiedzialności za złożenie oferty w sposób niezgodny z w/w instrukcją.</w:t>
      </w:r>
    </w:p>
    <w:p w14:paraId="394D2ADE" w14:textId="5DDC47A0" w:rsidR="0066325C" w:rsidRDefault="0066325C" w:rsidP="00FB5B5C">
      <w:pPr>
        <w:pStyle w:val="Akapitzlist"/>
        <w:numPr>
          <w:ilvl w:val="0"/>
          <w:numId w:val="53"/>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 przypadku problemów technicznych i awarii </w:t>
      </w:r>
      <w:r w:rsidR="006C6910">
        <w:rPr>
          <w:rFonts w:ascii="Times New Roman" w:hAnsi="Times New Roman" w:cs="Times New Roman"/>
          <w:bCs/>
          <w:sz w:val="24"/>
          <w:szCs w:val="24"/>
        </w:rPr>
        <w:t xml:space="preserve">związanych z funkcjonowaniem Platformy e-Zamówienia użytkownicy mogą skorzystać ze wsparcia technicznego dostępnego pod numerem telefonu (22) 45 87 799 lub drogą elektroniczną poprzez formularz udostępniony na stronie internetowej </w:t>
      </w:r>
      <w:hyperlink r:id="rId18" w:history="1">
        <w:r w:rsidR="006C6910" w:rsidRPr="00286380">
          <w:rPr>
            <w:rStyle w:val="Hipercze"/>
            <w:rFonts w:ascii="Times New Roman" w:hAnsi="Times New Roman" w:cs="Times New Roman"/>
            <w:bCs/>
            <w:sz w:val="24"/>
            <w:szCs w:val="24"/>
          </w:rPr>
          <w:t>https://ezamowienia.gov.pl</w:t>
        </w:r>
      </w:hyperlink>
      <w:r w:rsidR="006C6910">
        <w:rPr>
          <w:rFonts w:ascii="Times New Roman" w:hAnsi="Times New Roman" w:cs="Times New Roman"/>
          <w:bCs/>
          <w:sz w:val="24"/>
          <w:szCs w:val="24"/>
        </w:rPr>
        <w:t xml:space="preserve"> w zakładce „Zgłoś problem”.</w:t>
      </w:r>
    </w:p>
    <w:p w14:paraId="470E5286" w14:textId="1D054611" w:rsidR="006C6910" w:rsidRPr="006C6910" w:rsidRDefault="006C6910" w:rsidP="006C6910">
      <w:pPr>
        <w:pStyle w:val="Akapitzlist"/>
        <w:numPr>
          <w:ilvl w:val="0"/>
          <w:numId w:val="53"/>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 szczególnie uzasadnionych przypadkach uniemożliwiających komunikację Wykonawcy i Zamawiającego za pośrednictwem Platformy e-Zamówienia, Zamawiający dopuszcza </w:t>
      </w:r>
      <w:r>
        <w:rPr>
          <w:rFonts w:ascii="Times New Roman" w:hAnsi="Times New Roman" w:cs="Times New Roman"/>
          <w:bCs/>
          <w:sz w:val="24"/>
          <w:szCs w:val="24"/>
        </w:rPr>
        <w:lastRenderedPageBreak/>
        <w:t xml:space="preserve">komunikację za pomocą poczty elektronicznej na adres e-mail: </w:t>
      </w:r>
      <w:hyperlink r:id="rId19" w:history="1">
        <w:r w:rsidRPr="00286380">
          <w:rPr>
            <w:rStyle w:val="Hipercze"/>
            <w:rFonts w:ascii="Times New Roman" w:hAnsi="Times New Roman" w:cs="Times New Roman"/>
            <w:bCs/>
            <w:sz w:val="24"/>
            <w:szCs w:val="24"/>
          </w:rPr>
          <w:t>sekretariat@gminagrabowka.pl</w:t>
        </w:r>
      </w:hyperlink>
      <w:r>
        <w:rPr>
          <w:rFonts w:ascii="Times New Roman" w:hAnsi="Times New Roman" w:cs="Times New Roman"/>
          <w:bCs/>
          <w:sz w:val="24"/>
          <w:szCs w:val="24"/>
        </w:rPr>
        <w:t xml:space="preserve"> (nie dotyczy składania ofert).</w:t>
      </w:r>
    </w:p>
    <w:p w14:paraId="4795360E" w14:textId="77777777" w:rsidR="00D909DC" w:rsidRPr="00D909DC" w:rsidRDefault="00D909DC" w:rsidP="00DE033B">
      <w:pPr>
        <w:spacing w:before="240" w:after="23"/>
        <w:ind w:left="286" w:right="101" w:firstLine="0"/>
        <w:rPr>
          <w:rFonts w:ascii="Times New Roman" w:hAnsi="Times New Roman" w:cs="Times New Roman"/>
          <w:bCs/>
          <w:sz w:val="24"/>
          <w:szCs w:val="24"/>
        </w:rPr>
      </w:pPr>
    </w:p>
    <w:p w14:paraId="2C3089F7" w14:textId="64960061" w:rsidR="005857C9" w:rsidRDefault="005857C9"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INFORMACJE O SPOSOBIE KOMUNIKOWANIA SIĘ ZAMAWIAJ</w:t>
      </w:r>
      <w:r w:rsidR="00F345B9">
        <w:rPr>
          <w:rFonts w:ascii="Times New Roman" w:hAnsi="Times New Roman" w:cs="Times New Roman"/>
          <w:b/>
          <w:sz w:val="24"/>
          <w:szCs w:val="24"/>
        </w:rPr>
        <w:t>Ą</w:t>
      </w:r>
      <w:r>
        <w:rPr>
          <w:rFonts w:ascii="Times New Roman" w:hAnsi="Times New Roman" w:cs="Times New Roman"/>
          <w:b/>
          <w:sz w:val="24"/>
          <w:szCs w:val="24"/>
        </w:rPr>
        <w:t>CEGO Z WYKONAWCAMI W INNY SPOSÓB NIŻ PRZY UŻYCIU ŚRODKÓW KOMUNIKACJI ELEKTRONICZNEJ W PRZYPADKU ZAISTNIENIA JEDNEJ Z SYTUACJI OKREŚLONYCH W ART. 65 UST</w:t>
      </w:r>
      <w:r w:rsidR="008D10FB">
        <w:rPr>
          <w:rFonts w:ascii="Times New Roman" w:hAnsi="Times New Roman" w:cs="Times New Roman"/>
          <w:b/>
          <w:sz w:val="24"/>
          <w:szCs w:val="24"/>
        </w:rPr>
        <w:t>.</w:t>
      </w:r>
      <w:r>
        <w:rPr>
          <w:rFonts w:ascii="Times New Roman" w:hAnsi="Times New Roman" w:cs="Times New Roman"/>
          <w:b/>
          <w:sz w:val="24"/>
          <w:szCs w:val="24"/>
        </w:rPr>
        <w:t xml:space="preserve"> 1, ART. 66 I ART. 69</w:t>
      </w:r>
      <w:r w:rsidR="008D10FB">
        <w:rPr>
          <w:rFonts w:ascii="Times New Roman" w:hAnsi="Times New Roman" w:cs="Times New Roman"/>
          <w:b/>
          <w:sz w:val="24"/>
          <w:szCs w:val="24"/>
        </w:rPr>
        <w:t xml:space="preserve"> PZP</w:t>
      </w:r>
    </w:p>
    <w:p w14:paraId="26372C2E" w14:textId="732F2739" w:rsidR="00AA4A0F" w:rsidRPr="006C6910" w:rsidRDefault="007661F7" w:rsidP="006C6910">
      <w:pPr>
        <w:pStyle w:val="Akapitzlist"/>
        <w:numPr>
          <w:ilvl w:val="0"/>
          <w:numId w:val="54"/>
        </w:numPr>
        <w:spacing w:after="23"/>
        <w:ind w:right="101"/>
        <w:rPr>
          <w:rFonts w:ascii="Times New Roman" w:hAnsi="Times New Roman" w:cs="Times New Roman"/>
          <w:bCs/>
          <w:sz w:val="24"/>
          <w:szCs w:val="24"/>
        </w:rPr>
      </w:pPr>
      <w:r w:rsidRPr="006C6910">
        <w:rPr>
          <w:rFonts w:ascii="Times New Roman" w:hAnsi="Times New Roman" w:cs="Times New Roman"/>
          <w:bCs/>
          <w:sz w:val="24"/>
          <w:szCs w:val="24"/>
        </w:rPr>
        <w:t>Zamawiający z uwagi na charakter przedmiotu zamówienia nie przewiduje odstąpienia od wymagania użycia środków komunikacji elektronicznej w komunikowaniu się z Wykonawcami.</w:t>
      </w:r>
      <w:r w:rsidR="00365C87" w:rsidRPr="006C6910">
        <w:rPr>
          <w:rFonts w:ascii="Times New Roman" w:hAnsi="Times New Roman" w:cs="Times New Roman"/>
          <w:bCs/>
          <w:sz w:val="24"/>
          <w:szCs w:val="24"/>
        </w:rPr>
        <w:t xml:space="preserve"> </w:t>
      </w:r>
    </w:p>
    <w:p w14:paraId="16C5DD57" w14:textId="77777777" w:rsidR="00365C87" w:rsidRPr="00AA4A0F" w:rsidRDefault="00365C87" w:rsidP="00DE033B">
      <w:pPr>
        <w:pStyle w:val="Akapitzlist"/>
        <w:spacing w:before="240" w:after="23"/>
        <w:ind w:left="646" w:right="101" w:firstLine="0"/>
        <w:rPr>
          <w:rFonts w:ascii="Times New Roman" w:hAnsi="Times New Roman" w:cs="Times New Roman"/>
          <w:bCs/>
          <w:sz w:val="24"/>
          <w:szCs w:val="24"/>
        </w:rPr>
      </w:pPr>
    </w:p>
    <w:p w14:paraId="6524E152" w14:textId="77777777" w:rsidR="005857C9" w:rsidRDefault="005857C9"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 xml:space="preserve">WSKAZANIE OSÓB </w:t>
      </w:r>
      <w:r w:rsidRPr="002200EF">
        <w:rPr>
          <w:rFonts w:ascii="Times New Roman" w:hAnsi="Times New Roman" w:cs="Times New Roman"/>
          <w:b/>
          <w:color w:val="auto"/>
          <w:sz w:val="24"/>
          <w:szCs w:val="24"/>
        </w:rPr>
        <w:t>UPRAWNIONYCH</w:t>
      </w:r>
      <w:r>
        <w:rPr>
          <w:rFonts w:ascii="Times New Roman" w:hAnsi="Times New Roman" w:cs="Times New Roman"/>
          <w:b/>
          <w:sz w:val="24"/>
          <w:szCs w:val="24"/>
        </w:rPr>
        <w:t xml:space="preserve"> DO KOMUNIKOWANIA SIĘ Z WYKONAWCAMI</w:t>
      </w:r>
    </w:p>
    <w:p w14:paraId="47E5B545" w14:textId="327E081C" w:rsidR="00E87843" w:rsidRDefault="00E87843">
      <w:pPr>
        <w:pStyle w:val="Akapitzlist"/>
        <w:numPr>
          <w:ilvl w:val="0"/>
          <w:numId w:val="7"/>
        </w:numPr>
        <w:spacing w:after="23"/>
        <w:ind w:right="101"/>
        <w:rPr>
          <w:rFonts w:ascii="Times New Roman" w:hAnsi="Times New Roman" w:cs="Times New Roman"/>
          <w:bCs/>
          <w:sz w:val="24"/>
          <w:szCs w:val="24"/>
        </w:rPr>
      </w:pPr>
      <w:r>
        <w:rPr>
          <w:rFonts w:ascii="Times New Roman" w:hAnsi="Times New Roman" w:cs="Times New Roman"/>
          <w:bCs/>
          <w:sz w:val="24"/>
          <w:szCs w:val="24"/>
        </w:rPr>
        <w:t>Osobami uprawnionymi do komunikowania się Wykonawcami ze strony Zamawiającego są:</w:t>
      </w:r>
    </w:p>
    <w:p w14:paraId="6788BC1F" w14:textId="5CDE0B52" w:rsidR="00E87843" w:rsidRPr="00E87843" w:rsidRDefault="00E87843">
      <w:pPr>
        <w:pStyle w:val="Akapitzlist"/>
        <w:numPr>
          <w:ilvl w:val="0"/>
          <w:numId w:val="8"/>
        </w:numPr>
        <w:spacing w:after="0" w:line="240" w:lineRule="auto"/>
        <w:ind w:right="0"/>
        <w:rPr>
          <w:rFonts w:ascii="Times New Roman" w:hAnsi="Times New Roman" w:cs="Times New Roman"/>
          <w:sz w:val="24"/>
          <w:szCs w:val="24"/>
        </w:rPr>
      </w:pPr>
      <w:r w:rsidRPr="00E87843">
        <w:rPr>
          <w:rFonts w:ascii="Times New Roman" w:hAnsi="Times New Roman" w:cs="Times New Roman"/>
          <w:sz w:val="24"/>
          <w:szCs w:val="24"/>
        </w:rPr>
        <w:t xml:space="preserve">w zakresie procedury – Magdalena Urban, tel. +48 85 33 33 044,  </w:t>
      </w:r>
    </w:p>
    <w:p w14:paraId="19515BBA" w14:textId="70EBDFD4" w:rsidR="00E87843" w:rsidRPr="00E87843" w:rsidRDefault="00E87843">
      <w:pPr>
        <w:pStyle w:val="Akapitzlist"/>
        <w:numPr>
          <w:ilvl w:val="0"/>
          <w:numId w:val="8"/>
        </w:numPr>
        <w:spacing w:after="23"/>
        <w:ind w:right="101"/>
        <w:rPr>
          <w:rFonts w:ascii="Times New Roman" w:hAnsi="Times New Roman" w:cs="Times New Roman"/>
          <w:bCs/>
          <w:sz w:val="24"/>
          <w:szCs w:val="24"/>
        </w:rPr>
      </w:pPr>
      <w:r w:rsidRPr="001B36F0">
        <w:rPr>
          <w:rFonts w:ascii="Times New Roman" w:hAnsi="Times New Roman" w:cs="Times New Roman"/>
          <w:sz w:val="24"/>
          <w:szCs w:val="24"/>
        </w:rPr>
        <w:t xml:space="preserve">w zakresie przedmiotu zamówienia – </w:t>
      </w:r>
      <w:r w:rsidR="00F62AA2">
        <w:rPr>
          <w:rFonts w:ascii="Times New Roman" w:hAnsi="Times New Roman" w:cs="Times New Roman"/>
          <w:sz w:val="24"/>
          <w:szCs w:val="24"/>
        </w:rPr>
        <w:t xml:space="preserve">Walerian Anisimowicz, </w:t>
      </w:r>
      <w:r w:rsidR="002200EF">
        <w:rPr>
          <w:rFonts w:ascii="Times New Roman" w:hAnsi="Times New Roman" w:cs="Times New Roman"/>
          <w:sz w:val="24"/>
          <w:szCs w:val="24"/>
        </w:rPr>
        <w:t>Anna Kulikowska</w:t>
      </w:r>
      <w:r w:rsidR="00B46707">
        <w:rPr>
          <w:rFonts w:ascii="Times New Roman" w:hAnsi="Times New Roman" w:cs="Times New Roman"/>
          <w:sz w:val="24"/>
          <w:szCs w:val="24"/>
        </w:rPr>
        <w:t>,</w:t>
      </w:r>
      <w:r w:rsidRPr="001B36F0">
        <w:rPr>
          <w:rFonts w:ascii="Times New Roman" w:hAnsi="Times New Roman" w:cs="Times New Roman"/>
          <w:sz w:val="24"/>
          <w:szCs w:val="24"/>
        </w:rPr>
        <w:t xml:space="preserve"> tel. </w:t>
      </w:r>
      <w:r>
        <w:rPr>
          <w:rFonts w:ascii="Times New Roman" w:hAnsi="Times New Roman" w:cs="Times New Roman"/>
          <w:sz w:val="24"/>
          <w:szCs w:val="24"/>
        </w:rPr>
        <w:t xml:space="preserve">+48 </w:t>
      </w:r>
      <w:r w:rsidRPr="001B36F0">
        <w:rPr>
          <w:rFonts w:ascii="Times New Roman" w:hAnsi="Times New Roman" w:cs="Times New Roman"/>
          <w:sz w:val="24"/>
          <w:szCs w:val="24"/>
        </w:rPr>
        <w:t>85 33 33</w:t>
      </w:r>
      <w:r>
        <w:rPr>
          <w:rFonts w:ascii="Times New Roman" w:hAnsi="Times New Roman" w:cs="Times New Roman"/>
          <w:sz w:val="24"/>
          <w:szCs w:val="24"/>
        </w:rPr>
        <w:t> </w:t>
      </w:r>
      <w:r w:rsidRPr="001B36F0">
        <w:rPr>
          <w:rFonts w:ascii="Times New Roman" w:hAnsi="Times New Roman" w:cs="Times New Roman"/>
          <w:sz w:val="24"/>
          <w:szCs w:val="24"/>
        </w:rPr>
        <w:t>044</w:t>
      </w:r>
    </w:p>
    <w:p w14:paraId="1DF4AA85" w14:textId="77777777" w:rsidR="00E87843" w:rsidRPr="00E87843" w:rsidRDefault="00E87843" w:rsidP="00DE033B">
      <w:pPr>
        <w:pStyle w:val="Akapitzlist"/>
        <w:spacing w:before="240" w:after="23"/>
        <w:ind w:left="646" w:right="101" w:firstLine="0"/>
        <w:rPr>
          <w:rFonts w:ascii="Times New Roman" w:hAnsi="Times New Roman" w:cs="Times New Roman"/>
          <w:bCs/>
          <w:sz w:val="24"/>
          <w:szCs w:val="24"/>
        </w:rPr>
      </w:pPr>
    </w:p>
    <w:p w14:paraId="0A8CD934" w14:textId="28B1533B" w:rsidR="00E87843" w:rsidRDefault="005857C9" w:rsidP="00E87843">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 xml:space="preserve">TERMIN </w:t>
      </w:r>
      <w:r w:rsidRPr="0019695B">
        <w:rPr>
          <w:rFonts w:ascii="Times New Roman" w:hAnsi="Times New Roman" w:cs="Times New Roman"/>
          <w:b/>
          <w:color w:val="auto"/>
          <w:sz w:val="24"/>
          <w:szCs w:val="24"/>
        </w:rPr>
        <w:t>ZWI</w:t>
      </w:r>
      <w:r w:rsidR="00F345B9" w:rsidRPr="0019695B">
        <w:rPr>
          <w:rFonts w:ascii="Times New Roman" w:hAnsi="Times New Roman" w:cs="Times New Roman"/>
          <w:b/>
          <w:color w:val="auto"/>
          <w:sz w:val="24"/>
          <w:szCs w:val="24"/>
        </w:rPr>
        <w:t>Ą</w:t>
      </w:r>
      <w:r w:rsidRPr="0019695B">
        <w:rPr>
          <w:rFonts w:ascii="Times New Roman" w:hAnsi="Times New Roman" w:cs="Times New Roman"/>
          <w:b/>
          <w:color w:val="auto"/>
          <w:sz w:val="24"/>
          <w:szCs w:val="24"/>
        </w:rPr>
        <w:t>ZANIA OFERTĄ</w:t>
      </w:r>
    </w:p>
    <w:p w14:paraId="7297DFEE" w14:textId="1B08382C" w:rsidR="00E87843" w:rsidRDefault="00E87843">
      <w:pPr>
        <w:pStyle w:val="Akapitzlist"/>
        <w:numPr>
          <w:ilvl w:val="0"/>
          <w:numId w:val="9"/>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Termin związania ofertą wynosi </w:t>
      </w:r>
      <w:r w:rsidRPr="00F3365E">
        <w:rPr>
          <w:rFonts w:ascii="Times New Roman" w:hAnsi="Times New Roman" w:cs="Times New Roman"/>
          <w:b/>
          <w:sz w:val="24"/>
          <w:szCs w:val="24"/>
        </w:rPr>
        <w:t>30 dni</w:t>
      </w:r>
      <w:r w:rsidR="00A41E21">
        <w:rPr>
          <w:rFonts w:ascii="Times New Roman" w:hAnsi="Times New Roman" w:cs="Times New Roman"/>
          <w:bCs/>
          <w:sz w:val="24"/>
          <w:szCs w:val="24"/>
        </w:rPr>
        <w:t>, tj.</w:t>
      </w:r>
      <w:r w:rsidR="000A107E">
        <w:rPr>
          <w:rFonts w:ascii="Times New Roman" w:hAnsi="Times New Roman" w:cs="Times New Roman"/>
          <w:bCs/>
          <w:sz w:val="24"/>
          <w:szCs w:val="24"/>
        </w:rPr>
        <w:t xml:space="preserve"> do dnia </w:t>
      </w:r>
      <w:r w:rsidR="00365CE2" w:rsidRPr="00365CE2">
        <w:rPr>
          <w:rFonts w:ascii="Times New Roman" w:hAnsi="Times New Roman" w:cs="Times New Roman"/>
          <w:bCs/>
          <w:color w:val="auto"/>
          <w:sz w:val="24"/>
          <w:szCs w:val="24"/>
        </w:rPr>
        <w:t>12</w:t>
      </w:r>
      <w:r w:rsidR="00C12D02" w:rsidRPr="00365CE2">
        <w:rPr>
          <w:rFonts w:ascii="Times New Roman" w:hAnsi="Times New Roman" w:cs="Times New Roman"/>
          <w:bCs/>
          <w:color w:val="auto"/>
          <w:sz w:val="24"/>
          <w:szCs w:val="24"/>
        </w:rPr>
        <w:t xml:space="preserve"> </w:t>
      </w:r>
      <w:r w:rsidR="0019695B" w:rsidRPr="00365CE2">
        <w:rPr>
          <w:rFonts w:ascii="Times New Roman" w:hAnsi="Times New Roman" w:cs="Times New Roman"/>
          <w:bCs/>
          <w:color w:val="auto"/>
          <w:sz w:val="24"/>
          <w:szCs w:val="24"/>
        </w:rPr>
        <w:t>lipc</w:t>
      </w:r>
      <w:r w:rsidR="00C12D02" w:rsidRPr="00365CE2">
        <w:rPr>
          <w:rFonts w:ascii="Times New Roman" w:hAnsi="Times New Roman" w:cs="Times New Roman"/>
          <w:bCs/>
          <w:color w:val="auto"/>
          <w:sz w:val="24"/>
          <w:szCs w:val="24"/>
        </w:rPr>
        <w:t>a</w:t>
      </w:r>
      <w:r w:rsidR="000A107E" w:rsidRPr="00365CE2">
        <w:rPr>
          <w:rFonts w:ascii="Times New Roman" w:hAnsi="Times New Roman" w:cs="Times New Roman"/>
          <w:bCs/>
          <w:color w:val="auto"/>
          <w:sz w:val="24"/>
          <w:szCs w:val="24"/>
        </w:rPr>
        <w:t xml:space="preserve"> </w:t>
      </w:r>
      <w:r w:rsidR="000A107E">
        <w:rPr>
          <w:rFonts w:ascii="Times New Roman" w:hAnsi="Times New Roman" w:cs="Times New Roman"/>
          <w:bCs/>
          <w:sz w:val="24"/>
          <w:szCs w:val="24"/>
        </w:rPr>
        <w:t>2025 r.</w:t>
      </w:r>
      <w:r>
        <w:rPr>
          <w:rFonts w:ascii="Times New Roman" w:hAnsi="Times New Roman" w:cs="Times New Roman"/>
          <w:bCs/>
          <w:sz w:val="24"/>
          <w:szCs w:val="24"/>
        </w:rPr>
        <w:t xml:space="preserve"> </w:t>
      </w:r>
      <w:r w:rsidR="000A107E">
        <w:rPr>
          <w:rFonts w:ascii="Times New Roman" w:hAnsi="Times New Roman" w:cs="Times New Roman"/>
          <w:bCs/>
          <w:sz w:val="24"/>
          <w:szCs w:val="24"/>
        </w:rPr>
        <w:t>B</w:t>
      </w:r>
      <w:r>
        <w:rPr>
          <w:rFonts w:ascii="Times New Roman" w:hAnsi="Times New Roman" w:cs="Times New Roman"/>
          <w:bCs/>
          <w:sz w:val="24"/>
          <w:szCs w:val="24"/>
        </w:rPr>
        <w:t xml:space="preserve">ieg terminu </w:t>
      </w:r>
      <w:r w:rsidR="000A107E">
        <w:rPr>
          <w:rFonts w:ascii="Times New Roman" w:hAnsi="Times New Roman" w:cs="Times New Roman"/>
          <w:bCs/>
          <w:sz w:val="24"/>
          <w:szCs w:val="24"/>
        </w:rPr>
        <w:t xml:space="preserve">związania ofertą </w:t>
      </w:r>
      <w:r>
        <w:rPr>
          <w:rFonts w:ascii="Times New Roman" w:hAnsi="Times New Roman" w:cs="Times New Roman"/>
          <w:bCs/>
          <w:sz w:val="24"/>
          <w:szCs w:val="24"/>
        </w:rPr>
        <w:t xml:space="preserve">rozpoczyna się </w:t>
      </w:r>
      <w:r w:rsidR="000A107E">
        <w:rPr>
          <w:rFonts w:ascii="Times New Roman" w:hAnsi="Times New Roman" w:cs="Times New Roman"/>
          <w:bCs/>
          <w:sz w:val="24"/>
          <w:szCs w:val="24"/>
        </w:rPr>
        <w:t>wraz z upływem</w:t>
      </w:r>
      <w:r>
        <w:rPr>
          <w:rFonts w:ascii="Times New Roman" w:hAnsi="Times New Roman" w:cs="Times New Roman"/>
          <w:bCs/>
          <w:sz w:val="24"/>
          <w:szCs w:val="24"/>
        </w:rPr>
        <w:t xml:space="preserve"> termin</w:t>
      </w:r>
      <w:r w:rsidR="000A107E">
        <w:rPr>
          <w:rFonts w:ascii="Times New Roman" w:hAnsi="Times New Roman" w:cs="Times New Roman"/>
          <w:bCs/>
          <w:sz w:val="24"/>
          <w:szCs w:val="24"/>
        </w:rPr>
        <w:t>u</w:t>
      </w:r>
      <w:r>
        <w:rPr>
          <w:rFonts w:ascii="Times New Roman" w:hAnsi="Times New Roman" w:cs="Times New Roman"/>
          <w:bCs/>
          <w:sz w:val="24"/>
          <w:szCs w:val="24"/>
        </w:rPr>
        <w:t xml:space="preserve"> składania ofert.</w:t>
      </w:r>
    </w:p>
    <w:p w14:paraId="236F9DA4" w14:textId="1340D8CD" w:rsidR="000A107E" w:rsidRDefault="000A107E">
      <w:pPr>
        <w:pStyle w:val="Akapitzlist"/>
        <w:numPr>
          <w:ilvl w:val="0"/>
          <w:numId w:val="9"/>
        </w:numPr>
        <w:spacing w:after="23"/>
        <w:ind w:right="101"/>
        <w:rPr>
          <w:rFonts w:ascii="Times New Roman" w:hAnsi="Times New Roman" w:cs="Times New Roman"/>
          <w:bCs/>
          <w:sz w:val="24"/>
          <w:szCs w:val="24"/>
        </w:rPr>
      </w:pPr>
      <w:r>
        <w:rPr>
          <w:rFonts w:ascii="Times New Roman" w:hAnsi="Times New Roman" w:cs="Times New Roman"/>
          <w:bCs/>
          <w:sz w:val="24"/>
          <w:szCs w:val="24"/>
        </w:rPr>
        <w:t>W przypadku gdy wybór najkorzystniejszej oferty nie nastąpi przed upływem terminu związania ofertą określonego w dokumentach zamówienia, zamawiający przed upływem terminu związania ofertą zwraca się z jednokrotnie do wykonawców o wyrażenie zgody na przedłużenie tego terminu o wskazywany przez niego okres nie dłuższy niż 30 dni.</w:t>
      </w:r>
    </w:p>
    <w:p w14:paraId="15458465" w14:textId="18D29901" w:rsidR="000A107E" w:rsidRDefault="00FE325D">
      <w:pPr>
        <w:pStyle w:val="Akapitzlist"/>
        <w:numPr>
          <w:ilvl w:val="0"/>
          <w:numId w:val="9"/>
        </w:numPr>
        <w:spacing w:after="23"/>
        <w:ind w:right="101"/>
        <w:rPr>
          <w:rFonts w:ascii="Times New Roman" w:hAnsi="Times New Roman" w:cs="Times New Roman"/>
          <w:bCs/>
          <w:sz w:val="24"/>
          <w:szCs w:val="24"/>
        </w:rPr>
      </w:pPr>
      <w:r>
        <w:rPr>
          <w:rFonts w:ascii="Times New Roman" w:hAnsi="Times New Roman" w:cs="Times New Roman"/>
          <w:bCs/>
          <w:sz w:val="24"/>
          <w:szCs w:val="24"/>
        </w:rPr>
        <w:t>Przedłużenie terminu związania ofertą, wymaga złożenia przez wykonawcę pisemnego oświadczenia o wyrażeniu zgody na przedłużenie terminu związania ofertą.</w:t>
      </w:r>
    </w:p>
    <w:p w14:paraId="5902E939" w14:textId="77777777" w:rsidR="00E87843" w:rsidRPr="00E87843" w:rsidRDefault="00E87843" w:rsidP="00DE033B">
      <w:pPr>
        <w:spacing w:before="240" w:after="23"/>
        <w:ind w:left="286" w:right="101" w:firstLine="0"/>
        <w:rPr>
          <w:rFonts w:ascii="Times New Roman" w:hAnsi="Times New Roman" w:cs="Times New Roman"/>
          <w:bCs/>
          <w:sz w:val="24"/>
          <w:szCs w:val="24"/>
        </w:rPr>
      </w:pPr>
    </w:p>
    <w:p w14:paraId="5CA26E91" w14:textId="28602BCC" w:rsidR="005857C9" w:rsidRDefault="005857C9"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 xml:space="preserve">OPIS </w:t>
      </w:r>
      <w:r w:rsidRPr="00BA06AF">
        <w:rPr>
          <w:rFonts w:ascii="Times New Roman" w:hAnsi="Times New Roman" w:cs="Times New Roman"/>
          <w:b/>
          <w:color w:val="auto"/>
          <w:sz w:val="24"/>
          <w:szCs w:val="24"/>
        </w:rPr>
        <w:t xml:space="preserve">SPOSOBU PRZYGOTOWANIA </w:t>
      </w:r>
      <w:r>
        <w:rPr>
          <w:rFonts w:ascii="Times New Roman" w:hAnsi="Times New Roman" w:cs="Times New Roman"/>
          <w:b/>
          <w:sz w:val="24"/>
          <w:szCs w:val="24"/>
        </w:rPr>
        <w:t>OFERTY</w:t>
      </w:r>
      <w:r w:rsidR="00BA06AF">
        <w:rPr>
          <w:rFonts w:ascii="Times New Roman" w:hAnsi="Times New Roman" w:cs="Times New Roman"/>
          <w:b/>
          <w:sz w:val="24"/>
          <w:szCs w:val="24"/>
        </w:rPr>
        <w:t xml:space="preserve"> ORAZ WYMAGANIA FORMALNE DOTYCZĄCE SKŁADANYCH OŚWIADCZEŃ I DOKUMENTÓW</w:t>
      </w:r>
    </w:p>
    <w:p w14:paraId="47410687" w14:textId="6AC46261" w:rsidR="00FE325D" w:rsidRDefault="00FE325D">
      <w:pPr>
        <w:pStyle w:val="Akapitzlist"/>
        <w:numPr>
          <w:ilvl w:val="0"/>
          <w:numId w:val="10"/>
        </w:numPr>
        <w:spacing w:after="23"/>
        <w:ind w:right="101"/>
        <w:rPr>
          <w:rFonts w:ascii="Times New Roman" w:hAnsi="Times New Roman" w:cs="Times New Roman"/>
          <w:bCs/>
          <w:sz w:val="24"/>
          <w:szCs w:val="24"/>
        </w:rPr>
      </w:pPr>
      <w:r>
        <w:rPr>
          <w:rFonts w:ascii="Times New Roman" w:hAnsi="Times New Roman" w:cs="Times New Roman"/>
          <w:bCs/>
          <w:sz w:val="24"/>
          <w:szCs w:val="24"/>
        </w:rPr>
        <w:t>Wykonawca może złożyć tylko jedną ofertę.</w:t>
      </w:r>
    </w:p>
    <w:p w14:paraId="78BA7AE6" w14:textId="15795311" w:rsidR="00FE325D" w:rsidRDefault="00FE325D">
      <w:pPr>
        <w:pStyle w:val="Akapitzlist"/>
        <w:numPr>
          <w:ilvl w:val="0"/>
          <w:numId w:val="10"/>
        </w:numPr>
        <w:spacing w:after="23"/>
        <w:ind w:right="101"/>
        <w:rPr>
          <w:rFonts w:ascii="Times New Roman" w:hAnsi="Times New Roman" w:cs="Times New Roman"/>
          <w:bCs/>
          <w:sz w:val="24"/>
          <w:szCs w:val="24"/>
        </w:rPr>
      </w:pPr>
      <w:r>
        <w:rPr>
          <w:rFonts w:ascii="Times New Roman" w:hAnsi="Times New Roman" w:cs="Times New Roman"/>
          <w:bCs/>
          <w:sz w:val="24"/>
          <w:szCs w:val="24"/>
        </w:rPr>
        <w:t>Treść oferty musi być zgodny z informacjami zawartymi w SWZ.</w:t>
      </w:r>
    </w:p>
    <w:p w14:paraId="0D4860B8" w14:textId="6F71061E" w:rsidR="00FE325D" w:rsidRPr="00B10C93" w:rsidRDefault="00FE325D">
      <w:pPr>
        <w:pStyle w:val="Akapitzlist"/>
        <w:numPr>
          <w:ilvl w:val="0"/>
          <w:numId w:val="10"/>
        </w:numPr>
        <w:spacing w:after="23"/>
        <w:ind w:right="101"/>
        <w:rPr>
          <w:rFonts w:ascii="Times New Roman" w:hAnsi="Times New Roman" w:cs="Times New Roman"/>
          <w:b/>
          <w:sz w:val="24"/>
          <w:szCs w:val="24"/>
        </w:rPr>
      </w:pPr>
      <w:r w:rsidRPr="00B10C93">
        <w:rPr>
          <w:rFonts w:ascii="Times New Roman" w:hAnsi="Times New Roman" w:cs="Times New Roman"/>
          <w:b/>
          <w:sz w:val="24"/>
          <w:szCs w:val="24"/>
        </w:rPr>
        <w:t xml:space="preserve">Wykonawca składa ofertę na Formularzu Ofertowym – zgodnie z Załącznikiem nr </w:t>
      </w:r>
      <w:r w:rsidR="00BA06AF">
        <w:rPr>
          <w:rFonts w:ascii="Times New Roman" w:hAnsi="Times New Roman" w:cs="Times New Roman"/>
          <w:b/>
          <w:sz w:val="24"/>
          <w:szCs w:val="24"/>
        </w:rPr>
        <w:t>3</w:t>
      </w:r>
      <w:r w:rsidRPr="00B10C93">
        <w:rPr>
          <w:rFonts w:ascii="Times New Roman" w:hAnsi="Times New Roman" w:cs="Times New Roman"/>
          <w:b/>
          <w:sz w:val="24"/>
          <w:szCs w:val="24"/>
        </w:rPr>
        <w:t xml:space="preserve"> do SWZ.</w:t>
      </w:r>
    </w:p>
    <w:p w14:paraId="698159D4" w14:textId="63C3D6B7" w:rsidR="00FE325D" w:rsidRPr="00B10C93" w:rsidRDefault="00FE325D">
      <w:pPr>
        <w:pStyle w:val="Akapitzlist"/>
        <w:numPr>
          <w:ilvl w:val="0"/>
          <w:numId w:val="10"/>
        </w:numPr>
        <w:spacing w:after="23"/>
        <w:ind w:right="101"/>
        <w:rPr>
          <w:rFonts w:ascii="Times New Roman" w:hAnsi="Times New Roman" w:cs="Times New Roman"/>
          <w:b/>
          <w:sz w:val="24"/>
          <w:szCs w:val="24"/>
        </w:rPr>
      </w:pPr>
      <w:r w:rsidRPr="00B10C93">
        <w:rPr>
          <w:rFonts w:ascii="Times New Roman" w:hAnsi="Times New Roman" w:cs="Times New Roman"/>
          <w:b/>
          <w:sz w:val="24"/>
          <w:szCs w:val="24"/>
        </w:rPr>
        <w:t>Wraz z ofertą Wykon</w:t>
      </w:r>
      <w:r w:rsidR="00CC60F5" w:rsidRPr="00B10C93">
        <w:rPr>
          <w:rFonts w:ascii="Times New Roman" w:hAnsi="Times New Roman" w:cs="Times New Roman"/>
          <w:b/>
          <w:sz w:val="24"/>
          <w:szCs w:val="24"/>
        </w:rPr>
        <w:t>a</w:t>
      </w:r>
      <w:r w:rsidRPr="00B10C93">
        <w:rPr>
          <w:rFonts w:ascii="Times New Roman" w:hAnsi="Times New Roman" w:cs="Times New Roman"/>
          <w:b/>
          <w:sz w:val="24"/>
          <w:szCs w:val="24"/>
        </w:rPr>
        <w:t xml:space="preserve">wca jest zobowiązany </w:t>
      </w:r>
      <w:r w:rsidR="00CC60F5" w:rsidRPr="00B10C93">
        <w:rPr>
          <w:rFonts w:ascii="Times New Roman" w:hAnsi="Times New Roman" w:cs="Times New Roman"/>
          <w:b/>
          <w:sz w:val="24"/>
          <w:szCs w:val="24"/>
        </w:rPr>
        <w:t>złożyć:</w:t>
      </w:r>
    </w:p>
    <w:p w14:paraId="34FBD8BE" w14:textId="7429B37F" w:rsidR="00CC60F5" w:rsidRPr="00B10C93" w:rsidRDefault="00310141">
      <w:pPr>
        <w:pStyle w:val="Akapitzlist"/>
        <w:numPr>
          <w:ilvl w:val="0"/>
          <w:numId w:val="11"/>
        </w:numPr>
        <w:spacing w:after="23"/>
        <w:ind w:right="101"/>
        <w:rPr>
          <w:rFonts w:ascii="Times New Roman" w:hAnsi="Times New Roman" w:cs="Times New Roman"/>
          <w:b/>
          <w:sz w:val="24"/>
          <w:szCs w:val="24"/>
        </w:rPr>
      </w:pPr>
      <w:r w:rsidRPr="00B10C93">
        <w:rPr>
          <w:rFonts w:ascii="Times New Roman" w:hAnsi="Times New Roman" w:cs="Times New Roman"/>
          <w:b/>
          <w:sz w:val="24"/>
          <w:szCs w:val="24"/>
        </w:rPr>
        <w:t>o</w:t>
      </w:r>
      <w:r w:rsidR="00CC60F5" w:rsidRPr="00B10C93">
        <w:rPr>
          <w:rFonts w:ascii="Times New Roman" w:hAnsi="Times New Roman" w:cs="Times New Roman"/>
          <w:b/>
          <w:sz w:val="24"/>
          <w:szCs w:val="24"/>
        </w:rPr>
        <w:t xml:space="preserve">świadczenie wykonawcy składane na podstawie art. 125 ust 1 – zgodnie z Załącznikiem nr </w:t>
      </w:r>
      <w:r w:rsidR="00BA06AF">
        <w:rPr>
          <w:rFonts w:ascii="Times New Roman" w:hAnsi="Times New Roman" w:cs="Times New Roman"/>
          <w:b/>
          <w:sz w:val="24"/>
          <w:szCs w:val="24"/>
        </w:rPr>
        <w:t>4</w:t>
      </w:r>
      <w:r w:rsidR="00CC60F5" w:rsidRPr="00B10C93">
        <w:rPr>
          <w:rFonts w:ascii="Times New Roman" w:hAnsi="Times New Roman" w:cs="Times New Roman"/>
          <w:b/>
          <w:sz w:val="24"/>
          <w:szCs w:val="24"/>
        </w:rPr>
        <w:t xml:space="preserve"> do SWZ</w:t>
      </w:r>
      <w:r w:rsidRPr="00B10C93">
        <w:rPr>
          <w:rFonts w:ascii="Times New Roman" w:hAnsi="Times New Roman" w:cs="Times New Roman"/>
          <w:b/>
          <w:sz w:val="24"/>
          <w:szCs w:val="24"/>
        </w:rPr>
        <w:t>;</w:t>
      </w:r>
    </w:p>
    <w:p w14:paraId="0A8005B1" w14:textId="4207EBF8" w:rsidR="00CC60F5" w:rsidRDefault="00310141">
      <w:pPr>
        <w:pStyle w:val="Akapitzlist"/>
        <w:numPr>
          <w:ilvl w:val="0"/>
          <w:numId w:val="11"/>
        </w:numPr>
        <w:spacing w:after="23"/>
        <w:ind w:right="101"/>
        <w:rPr>
          <w:rFonts w:ascii="Times New Roman" w:hAnsi="Times New Roman" w:cs="Times New Roman"/>
          <w:b/>
          <w:sz w:val="24"/>
          <w:szCs w:val="24"/>
        </w:rPr>
      </w:pPr>
      <w:r w:rsidRPr="00B10C93">
        <w:rPr>
          <w:rFonts w:ascii="Times New Roman" w:hAnsi="Times New Roman" w:cs="Times New Roman"/>
          <w:b/>
          <w:sz w:val="24"/>
          <w:szCs w:val="24"/>
        </w:rPr>
        <w:t xml:space="preserve">zobowiązanie innego podmiotu do udostępnienia zasobów (jeżeli dotyczy) – zgodnie z Załącznikiem nr </w:t>
      </w:r>
      <w:r w:rsidR="00BA06AF">
        <w:rPr>
          <w:rFonts w:ascii="Times New Roman" w:hAnsi="Times New Roman" w:cs="Times New Roman"/>
          <w:b/>
          <w:sz w:val="24"/>
          <w:szCs w:val="24"/>
        </w:rPr>
        <w:t>8</w:t>
      </w:r>
      <w:r w:rsidRPr="00B10C93">
        <w:rPr>
          <w:rFonts w:ascii="Times New Roman" w:hAnsi="Times New Roman" w:cs="Times New Roman"/>
          <w:b/>
          <w:sz w:val="24"/>
          <w:szCs w:val="24"/>
        </w:rPr>
        <w:t xml:space="preserve"> do SWZ</w:t>
      </w:r>
      <w:r w:rsidR="00CC60F5" w:rsidRPr="00B10C93">
        <w:rPr>
          <w:rFonts w:ascii="Times New Roman" w:hAnsi="Times New Roman" w:cs="Times New Roman"/>
          <w:b/>
          <w:sz w:val="24"/>
          <w:szCs w:val="24"/>
        </w:rPr>
        <w:t>;</w:t>
      </w:r>
    </w:p>
    <w:p w14:paraId="705027CD" w14:textId="6EFFC82D" w:rsidR="00BA06AF" w:rsidRPr="00B10C93" w:rsidRDefault="00BA06AF">
      <w:pPr>
        <w:pStyle w:val="Akapitzlist"/>
        <w:numPr>
          <w:ilvl w:val="0"/>
          <w:numId w:val="11"/>
        </w:numPr>
        <w:spacing w:after="23"/>
        <w:ind w:right="101"/>
        <w:rPr>
          <w:rFonts w:ascii="Times New Roman" w:hAnsi="Times New Roman" w:cs="Times New Roman"/>
          <w:b/>
          <w:sz w:val="24"/>
          <w:szCs w:val="24"/>
        </w:rPr>
      </w:pPr>
      <w:r>
        <w:rPr>
          <w:rFonts w:ascii="Times New Roman" w:hAnsi="Times New Roman" w:cs="Times New Roman"/>
          <w:b/>
          <w:sz w:val="24"/>
          <w:szCs w:val="24"/>
        </w:rPr>
        <w:t>dowód wniesienia wadium;</w:t>
      </w:r>
    </w:p>
    <w:p w14:paraId="0573E594" w14:textId="61BE19DF" w:rsidR="00310141" w:rsidRPr="00B10C93" w:rsidRDefault="00310141">
      <w:pPr>
        <w:pStyle w:val="Akapitzlist"/>
        <w:numPr>
          <w:ilvl w:val="0"/>
          <w:numId w:val="11"/>
        </w:numPr>
        <w:spacing w:after="23"/>
        <w:ind w:right="101"/>
        <w:rPr>
          <w:rFonts w:ascii="Times New Roman" w:hAnsi="Times New Roman" w:cs="Times New Roman"/>
          <w:b/>
          <w:sz w:val="24"/>
          <w:szCs w:val="24"/>
        </w:rPr>
      </w:pPr>
      <w:r w:rsidRPr="00B10C93">
        <w:rPr>
          <w:rFonts w:ascii="Times New Roman" w:hAnsi="Times New Roman" w:cs="Times New Roman"/>
          <w:b/>
          <w:sz w:val="24"/>
          <w:szCs w:val="24"/>
        </w:rPr>
        <w:t>dokumenty, z których wynika prawo do podpisania oferty, odpowiednie pełnomocnictwa (jeżeli dotyczy)</w:t>
      </w:r>
      <w:r w:rsidR="00F51CDF">
        <w:rPr>
          <w:rFonts w:ascii="Times New Roman" w:hAnsi="Times New Roman" w:cs="Times New Roman"/>
          <w:b/>
          <w:sz w:val="24"/>
          <w:szCs w:val="24"/>
        </w:rPr>
        <w:t>.</w:t>
      </w:r>
    </w:p>
    <w:p w14:paraId="3C9D3E22" w14:textId="162E160F" w:rsidR="00CC60F5" w:rsidRDefault="00310141">
      <w:pPr>
        <w:pStyle w:val="Akapitzlist"/>
        <w:numPr>
          <w:ilvl w:val="0"/>
          <w:numId w:val="10"/>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Oferta powinna być podpisana przez </w:t>
      </w:r>
      <w:r w:rsidRPr="0015686F">
        <w:rPr>
          <w:rFonts w:ascii="Times New Roman" w:hAnsi="Times New Roman" w:cs="Times New Roman"/>
          <w:bCs/>
          <w:color w:val="auto"/>
          <w:sz w:val="24"/>
          <w:szCs w:val="24"/>
        </w:rPr>
        <w:t xml:space="preserve">osobę upoważnioną </w:t>
      </w:r>
      <w:r>
        <w:rPr>
          <w:rFonts w:ascii="Times New Roman" w:hAnsi="Times New Roman" w:cs="Times New Roman"/>
          <w:bCs/>
          <w:sz w:val="24"/>
          <w:szCs w:val="24"/>
        </w:rPr>
        <w:t xml:space="preserve">do reprezentowania Wykonawcy, zgodnie z formą reprezentacji Wykonawcy określoną w rejestrze lub innym dokumencie, właściwym dla danej formy organizacyjnej Wykonawcy albo przez upełnomocnionego przedstawiciela Wykonawcy. W celu potwierdzenia, że osoba działająca w imieniu </w:t>
      </w:r>
      <w:r w:rsidR="0015686F">
        <w:rPr>
          <w:rFonts w:ascii="Times New Roman" w:hAnsi="Times New Roman" w:cs="Times New Roman"/>
          <w:bCs/>
          <w:sz w:val="24"/>
          <w:szCs w:val="24"/>
        </w:rPr>
        <w:t>W</w:t>
      </w:r>
      <w:r>
        <w:rPr>
          <w:rFonts w:ascii="Times New Roman" w:hAnsi="Times New Roman" w:cs="Times New Roman"/>
          <w:bCs/>
          <w:sz w:val="24"/>
          <w:szCs w:val="24"/>
        </w:rPr>
        <w:t xml:space="preserve">ykonawcy jest umocowana do jego reprezentowania, </w:t>
      </w:r>
      <w:r w:rsidR="0015686F">
        <w:rPr>
          <w:rFonts w:ascii="Times New Roman" w:hAnsi="Times New Roman" w:cs="Times New Roman"/>
          <w:bCs/>
          <w:sz w:val="24"/>
          <w:szCs w:val="24"/>
        </w:rPr>
        <w:t>Z</w:t>
      </w:r>
      <w:r>
        <w:rPr>
          <w:rFonts w:ascii="Times New Roman" w:hAnsi="Times New Roman" w:cs="Times New Roman"/>
          <w:bCs/>
          <w:sz w:val="24"/>
          <w:szCs w:val="24"/>
        </w:rPr>
        <w:t xml:space="preserve">amawiający żąda od </w:t>
      </w:r>
      <w:r w:rsidR="0015686F">
        <w:rPr>
          <w:rFonts w:ascii="Times New Roman" w:hAnsi="Times New Roman" w:cs="Times New Roman"/>
          <w:bCs/>
          <w:sz w:val="24"/>
          <w:szCs w:val="24"/>
        </w:rPr>
        <w:t>W</w:t>
      </w:r>
      <w:r>
        <w:rPr>
          <w:rFonts w:ascii="Times New Roman" w:hAnsi="Times New Roman" w:cs="Times New Roman"/>
          <w:bCs/>
          <w:sz w:val="24"/>
          <w:szCs w:val="24"/>
        </w:rPr>
        <w:t xml:space="preserve">ykonawcy </w:t>
      </w:r>
      <w:r>
        <w:rPr>
          <w:rFonts w:ascii="Times New Roman" w:hAnsi="Times New Roman" w:cs="Times New Roman"/>
          <w:bCs/>
          <w:sz w:val="24"/>
          <w:szCs w:val="24"/>
        </w:rPr>
        <w:lastRenderedPageBreak/>
        <w:t>odpisu lub informacji z Krajowego Rejestru Sądowego, Centralnej Ewidencji i Informacji o Działalności Gospodarczej lub innego właściwego rejestru.</w:t>
      </w:r>
    </w:p>
    <w:p w14:paraId="2004E0B5" w14:textId="4B2E6C52" w:rsidR="00310141" w:rsidRDefault="00310141">
      <w:pPr>
        <w:pStyle w:val="Akapitzlist"/>
        <w:numPr>
          <w:ilvl w:val="0"/>
          <w:numId w:val="10"/>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Oferta oraz pozostałe oświadczenia i dokumenty, dla których </w:t>
      </w:r>
      <w:r w:rsidR="00B10C93">
        <w:rPr>
          <w:rFonts w:ascii="Times New Roman" w:hAnsi="Times New Roman" w:cs="Times New Roman"/>
          <w:bCs/>
          <w:sz w:val="24"/>
          <w:szCs w:val="24"/>
        </w:rPr>
        <w:t>Z</w:t>
      </w:r>
      <w:r>
        <w:rPr>
          <w:rFonts w:ascii="Times New Roman" w:hAnsi="Times New Roman" w:cs="Times New Roman"/>
          <w:bCs/>
          <w:sz w:val="24"/>
          <w:szCs w:val="24"/>
        </w:rPr>
        <w:t xml:space="preserve">amawiający określił wzory w formie formularzy zamieszczonych w załącznikach do SWZ, powinny być </w:t>
      </w:r>
      <w:r w:rsidR="00B10C93">
        <w:rPr>
          <w:rFonts w:ascii="Times New Roman" w:hAnsi="Times New Roman" w:cs="Times New Roman"/>
          <w:bCs/>
          <w:sz w:val="24"/>
          <w:szCs w:val="24"/>
        </w:rPr>
        <w:t>sporządzone zgodnie z tymi wzorami, co do treści oraz opisu kolumn i wierszy.</w:t>
      </w:r>
    </w:p>
    <w:p w14:paraId="30157282" w14:textId="0DB4ED79" w:rsidR="00B10C93" w:rsidRDefault="00B10C93">
      <w:pPr>
        <w:pStyle w:val="Akapitzlist"/>
        <w:numPr>
          <w:ilvl w:val="0"/>
          <w:numId w:val="10"/>
        </w:numPr>
        <w:spacing w:after="23"/>
        <w:ind w:right="101"/>
        <w:rPr>
          <w:rFonts w:ascii="Times New Roman" w:hAnsi="Times New Roman" w:cs="Times New Roman"/>
          <w:bCs/>
          <w:sz w:val="24"/>
          <w:szCs w:val="24"/>
        </w:rPr>
      </w:pPr>
      <w:r>
        <w:rPr>
          <w:rFonts w:ascii="Times New Roman" w:hAnsi="Times New Roman" w:cs="Times New Roman"/>
          <w:bCs/>
          <w:sz w:val="24"/>
          <w:szCs w:val="24"/>
        </w:rPr>
        <w:t>Ofertę składa się pod rygorem nieważności w formie elektronicznej lub w postaci elektronicznej opatrzonej podpisem zaufanym lub podpisem osobistym.</w:t>
      </w:r>
    </w:p>
    <w:p w14:paraId="358AE0BE" w14:textId="4138872C" w:rsidR="00B10C93" w:rsidRDefault="00112FEE">
      <w:pPr>
        <w:pStyle w:val="Akapitzlist"/>
        <w:numPr>
          <w:ilvl w:val="0"/>
          <w:numId w:val="10"/>
        </w:numPr>
        <w:spacing w:after="23"/>
        <w:ind w:right="101"/>
        <w:rPr>
          <w:rFonts w:ascii="Times New Roman" w:hAnsi="Times New Roman" w:cs="Times New Roman"/>
          <w:bCs/>
          <w:sz w:val="24"/>
          <w:szCs w:val="24"/>
        </w:rPr>
      </w:pPr>
      <w:r>
        <w:rPr>
          <w:rFonts w:ascii="Times New Roman" w:hAnsi="Times New Roman" w:cs="Times New Roman"/>
          <w:bCs/>
          <w:sz w:val="24"/>
          <w:szCs w:val="24"/>
        </w:rPr>
        <w:t>Oferta powinna być sporządzona w języku polskim. Każdy dokument składający się na ofertę powinien być czytelny.</w:t>
      </w:r>
    </w:p>
    <w:p w14:paraId="7E79D789" w14:textId="1050B6C6" w:rsidR="00112FEE" w:rsidRDefault="002146A6">
      <w:pPr>
        <w:pStyle w:val="Akapitzlist"/>
        <w:numPr>
          <w:ilvl w:val="0"/>
          <w:numId w:val="10"/>
        </w:numPr>
        <w:spacing w:after="23"/>
        <w:ind w:right="101"/>
        <w:rPr>
          <w:rFonts w:ascii="Times New Roman" w:hAnsi="Times New Roman" w:cs="Times New Roman"/>
          <w:bCs/>
          <w:sz w:val="24"/>
          <w:szCs w:val="24"/>
        </w:rPr>
      </w:pPr>
      <w:r>
        <w:rPr>
          <w:rFonts w:ascii="Times New Roman" w:hAnsi="Times New Roman" w:cs="Times New Roman"/>
          <w:bCs/>
          <w:sz w:val="24"/>
          <w:szCs w:val="24"/>
        </w:rPr>
        <w:t>Jeżeli oferta zawiera informacje stanowiące tajemnicę przedsiębiorstwa w rozumieniu ustawy z dnia 16 kwietnia 1993 r. o zwalczaniu nieuczciwej konkurencji (Dz. U. z 20</w:t>
      </w:r>
      <w:r w:rsidR="00804939">
        <w:rPr>
          <w:rFonts w:ascii="Times New Roman" w:hAnsi="Times New Roman" w:cs="Times New Roman"/>
          <w:bCs/>
          <w:sz w:val="24"/>
          <w:szCs w:val="24"/>
        </w:rPr>
        <w:t>22</w:t>
      </w:r>
      <w:r>
        <w:rPr>
          <w:rFonts w:ascii="Times New Roman" w:hAnsi="Times New Roman" w:cs="Times New Roman"/>
          <w:bCs/>
          <w:sz w:val="24"/>
          <w:szCs w:val="24"/>
        </w:rPr>
        <w:t xml:space="preserve"> r., poz. 1</w:t>
      </w:r>
      <w:r w:rsidR="00804939">
        <w:rPr>
          <w:rFonts w:ascii="Times New Roman" w:hAnsi="Times New Roman" w:cs="Times New Roman"/>
          <w:bCs/>
          <w:sz w:val="24"/>
          <w:szCs w:val="24"/>
        </w:rPr>
        <w:t>233</w:t>
      </w:r>
      <w:r>
        <w:rPr>
          <w:rFonts w:ascii="Times New Roman" w:hAnsi="Times New Roman" w:cs="Times New Roman"/>
          <w:bCs/>
          <w:sz w:val="24"/>
          <w:szCs w:val="24"/>
        </w:rPr>
        <w:t xml:space="preserve"> ze zm.), Wykonawca powinien </w:t>
      </w:r>
      <w:r w:rsidR="00804939">
        <w:rPr>
          <w:rFonts w:ascii="Times New Roman" w:hAnsi="Times New Roman" w:cs="Times New Roman"/>
          <w:bCs/>
          <w:sz w:val="24"/>
          <w:szCs w:val="24"/>
        </w:rPr>
        <w:t>nie później niż w terminie składania ofert, zastrzec, że nie mogą one być udostępnione oraz wykazać, iż zastrzeżone informacje stanowią tajemnicę przedsiębiorstwa.</w:t>
      </w:r>
    </w:p>
    <w:p w14:paraId="185C7FCB" w14:textId="2A7BA88B" w:rsidR="00F95268" w:rsidRDefault="00574ED6">
      <w:pPr>
        <w:pStyle w:val="Akapitzlist"/>
        <w:numPr>
          <w:ilvl w:val="0"/>
          <w:numId w:val="10"/>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 celu złożenia oferty należy zarejestrować (zalogować) się na Platformie e-Zamówienia </w:t>
      </w:r>
      <w:hyperlink r:id="rId20" w:history="1">
        <w:r w:rsidR="00EC2946" w:rsidRPr="0081163B">
          <w:rPr>
            <w:rStyle w:val="Hipercze"/>
            <w:rFonts w:ascii="Times New Roman" w:hAnsi="Times New Roman" w:cs="Times New Roman"/>
            <w:bCs/>
            <w:sz w:val="24"/>
            <w:szCs w:val="24"/>
          </w:rPr>
          <w:t>www.ezamowienia.gov.pl</w:t>
        </w:r>
      </w:hyperlink>
      <w:r w:rsidR="00EC2946">
        <w:rPr>
          <w:rFonts w:ascii="Times New Roman" w:hAnsi="Times New Roman" w:cs="Times New Roman"/>
          <w:bCs/>
          <w:sz w:val="24"/>
          <w:szCs w:val="24"/>
        </w:rPr>
        <w:t xml:space="preserve"> </w:t>
      </w:r>
      <w:r>
        <w:rPr>
          <w:rFonts w:ascii="Times New Roman" w:hAnsi="Times New Roman" w:cs="Times New Roman"/>
          <w:bCs/>
          <w:sz w:val="24"/>
          <w:szCs w:val="24"/>
        </w:rPr>
        <w:t>i postępować zgodnie z instrukcjami dostępnymi na ww. Platformie dostępnej pod adresem</w:t>
      </w:r>
      <w:r w:rsidR="00EC2946">
        <w:rPr>
          <w:rFonts w:ascii="Times New Roman" w:hAnsi="Times New Roman" w:cs="Times New Roman"/>
          <w:bCs/>
          <w:sz w:val="24"/>
          <w:szCs w:val="24"/>
        </w:rPr>
        <w:t xml:space="preserve"> </w:t>
      </w:r>
      <w:hyperlink r:id="rId21" w:history="1">
        <w:r w:rsidR="00AD606D" w:rsidRPr="00AD606D">
          <w:rPr>
            <w:rStyle w:val="Hipercze"/>
            <w:rFonts w:ascii="Times New Roman" w:hAnsi="Times New Roman" w:cs="Times New Roman"/>
            <w:sz w:val="24"/>
            <w:szCs w:val="24"/>
          </w:rPr>
          <w:t>https://ezamowienia.gov.pl/pl/komponent-edukacyjny</w:t>
        </w:r>
      </w:hyperlink>
      <w:r w:rsidR="00AD606D">
        <w:t xml:space="preserve"> </w:t>
      </w:r>
      <w:r>
        <w:rPr>
          <w:rFonts w:ascii="Times New Roman" w:hAnsi="Times New Roman" w:cs="Times New Roman"/>
          <w:bCs/>
          <w:sz w:val="24"/>
          <w:szCs w:val="24"/>
        </w:rPr>
        <w:t xml:space="preserve">. </w:t>
      </w:r>
      <w:r w:rsidR="00F95268">
        <w:rPr>
          <w:rFonts w:ascii="Times New Roman" w:hAnsi="Times New Roman" w:cs="Times New Roman"/>
          <w:bCs/>
          <w:sz w:val="24"/>
          <w:szCs w:val="24"/>
        </w:rPr>
        <w:t>Wykonawca</w:t>
      </w:r>
      <w:r>
        <w:rPr>
          <w:rFonts w:ascii="Times New Roman" w:hAnsi="Times New Roman" w:cs="Times New Roman"/>
          <w:bCs/>
          <w:sz w:val="24"/>
          <w:szCs w:val="24"/>
        </w:rPr>
        <w:t xml:space="preserve"> ponosi pełną odpowiedzialność za podane dane osobowe, ich poprawność oraz informacje zawarte we wniosku, ofercie, pracy konkursowej oraz dołączonych dokumentach.</w:t>
      </w:r>
    </w:p>
    <w:p w14:paraId="7C12EF9A" w14:textId="5B116EEC" w:rsidR="00804939" w:rsidRDefault="00574ED6">
      <w:pPr>
        <w:pStyle w:val="Akapitzlist"/>
        <w:numPr>
          <w:ilvl w:val="0"/>
          <w:numId w:val="10"/>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 </w:t>
      </w:r>
      <w:r w:rsidR="00EC2946">
        <w:rPr>
          <w:rFonts w:ascii="Times New Roman" w:hAnsi="Times New Roman" w:cs="Times New Roman"/>
          <w:bCs/>
          <w:sz w:val="24"/>
          <w:szCs w:val="24"/>
        </w:rPr>
        <w:t>Przed upływem terminu składania ofert, Wykonawca może wprowadzić zmiany do złożonej oferty lub wycofać ofertę. Zmiana oferty następuje poprzez wycofanie oferty złożonej oraz jej ponownym złożeniu.</w:t>
      </w:r>
    </w:p>
    <w:p w14:paraId="1600C334" w14:textId="2E6DECEC" w:rsidR="00EC2946" w:rsidRDefault="00EC2946">
      <w:pPr>
        <w:pStyle w:val="Akapitzlist"/>
        <w:numPr>
          <w:ilvl w:val="0"/>
          <w:numId w:val="10"/>
        </w:numPr>
        <w:spacing w:after="23"/>
        <w:ind w:right="101"/>
        <w:rPr>
          <w:rFonts w:ascii="Times New Roman" w:hAnsi="Times New Roman" w:cs="Times New Roman"/>
          <w:bCs/>
          <w:sz w:val="24"/>
          <w:szCs w:val="24"/>
        </w:rPr>
      </w:pPr>
      <w:r>
        <w:rPr>
          <w:rFonts w:ascii="Times New Roman" w:hAnsi="Times New Roman" w:cs="Times New Roman"/>
          <w:bCs/>
          <w:sz w:val="24"/>
          <w:szCs w:val="24"/>
        </w:rPr>
        <w:t>Podmiotowe środki dowodowe lub inne dokumenty, w tym dokumenty potwierdzające umocowanie do reprezentowania, sporządzone w języku obcym przekazuje się wraz z tłumaczeniem na język polski.</w:t>
      </w:r>
    </w:p>
    <w:p w14:paraId="6F17173E" w14:textId="65D9DFF3" w:rsidR="00EC2946" w:rsidRDefault="00A25B40">
      <w:pPr>
        <w:pStyle w:val="Akapitzlist"/>
        <w:numPr>
          <w:ilvl w:val="0"/>
          <w:numId w:val="10"/>
        </w:numPr>
        <w:spacing w:after="23"/>
        <w:ind w:right="101"/>
        <w:rPr>
          <w:rFonts w:ascii="Times New Roman" w:hAnsi="Times New Roman" w:cs="Times New Roman"/>
          <w:bCs/>
          <w:sz w:val="24"/>
          <w:szCs w:val="24"/>
        </w:rPr>
      </w:pPr>
      <w:r>
        <w:rPr>
          <w:rFonts w:ascii="Times New Roman" w:hAnsi="Times New Roman" w:cs="Times New Roman"/>
          <w:bCs/>
          <w:sz w:val="24"/>
          <w:szCs w:val="24"/>
        </w:rPr>
        <w:t>Wszystkie koszty związane z uczestnictwem w postępowaniu, w szczególności z przygotowaniem i złożeniem oferty ponosi Wykonawca składający ofertę. Zamawiający nie przewiduje zwrotu kosztów udziału w postępowaniu.</w:t>
      </w:r>
    </w:p>
    <w:p w14:paraId="7EED6F77" w14:textId="77777777" w:rsidR="00CC60F5" w:rsidRPr="00CC60F5" w:rsidRDefault="00CC60F5" w:rsidP="00DE033B">
      <w:pPr>
        <w:spacing w:before="240" w:after="23"/>
        <w:ind w:left="286" w:right="101" w:firstLine="0"/>
        <w:rPr>
          <w:rFonts w:ascii="Times New Roman" w:hAnsi="Times New Roman" w:cs="Times New Roman"/>
          <w:bCs/>
          <w:sz w:val="24"/>
          <w:szCs w:val="24"/>
        </w:rPr>
      </w:pPr>
    </w:p>
    <w:p w14:paraId="0D0563FB" w14:textId="29F985DA" w:rsidR="00E430E8" w:rsidRDefault="005857C9" w:rsidP="00E430E8">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 xml:space="preserve">SPSÓB ORAZ </w:t>
      </w:r>
      <w:r w:rsidRPr="0015686F">
        <w:rPr>
          <w:rFonts w:ascii="Times New Roman" w:hAnsi="Times New Roman" w:cs="Times New Roman"/>
          <w:b/>
          <w:color w:val="auto"/>
          <w:sz w:val="24"/>
          <w:szCs w:val="24"/>
        </w:rPr>
        <w:t>TERMIN SKŁ</w:t>
      </w:r>
      <w:r w:rsidR="00BF1DAB" w:rsidRPr="0015686F">
        <w:rPr>
          <w:rFonts w:ascii="Times New Roman" w:hAnsi="Times New Roman" w:cs="Times New Roman"/>
          <w:b/>
          <w:color w:val="auto"/>
          <w:sz w:val="24"/>
          <w:szCs w:val="24"/>
        </w:rPr>
        <w:t>A</w:t>
      </w:r>
      <w:r w:rsidRPr="0015686F">
        <w:rPr>
          <w:rFonts w:ascii="Times New Roman" w:hAnsi="Times New Roman" w:cs="Times New Roman"/>
          <w:b/>
          <w:color w:val="auto"/>
          <w:sz w:val="24"/>
          <w:szCs w:val="24"/>
        </w:rPr>
        <w:t xml:space="preserve">DANIA </w:t>
      </w:r>
      <w:r>
        <w:rPr>
          <w:rFonts w:ascii="Times New Roman" w:hAnsi="Times New Roman" w:cs="Times New Roman"/>
          <w:b/>
          <w:sz w:val="24"/>
          <w:szCs w:val="24"/>
        </w:rPr>
        <w:t>OFERT</w:t>
      </w:r>
    </w:p>
    <w:p w14:paraId="20900A0D" w14:textId="58748A27" w:rsidR="00E430E8" w:rsidRDefault="00E430E8">
      <w:pPr>
        <w:pStyle w:val="Akapitzlist"/>
        <w:numPr>
          <w:ilvl w:val="0"/>
          <w:numId w:val="12"/>
        </w:numPr>
        <w:spacing w:after="23"/>
        <w:ind w:right="101"/>
        <w:rPr>
          <w:rFonts w:ascii="Times New Roman" w:hAnsi="Times New Roman" w:cs="Times New Roman"/>
          <w:bCs/>
          <w:sz w:val="24"/>
          <w:szCs w:val="24"/>
        </w:rPr>
      </w:pPr>
      <w:r>
        <w:rPr>
          <w:rFonts w:ascii="Times New Roman" w:hAnsi="Times New Roman" w:cs="Times New Roman"/>
          <w:bCs/>
          <w:sz w:val="24"/>
          <w:szCs w:val="24"/>
        </w:rPr>
        <w:t>Ofertę należy złożyć poprzez Platformę e – Zamówienia do dnia</w:t>
      </w:r>
      <w:r w:rsidR="00B72450">
        <w:rPr>
          <w:rFonts w:ascii="Times New Roman" w:hAnsi="Times New Roman" w:cs="Times New Roman"/>
          <w:bCs/>
          <w:sz w:val="24"/>
          <w:szCs w:val="24"/>
        </w:rPr>
        <w:t xml:space="preserve"> </w:t>
      </w:r>
      <w:r w:rsidR="00B72450" w:rsidRPr="00B72450">
        <w:rPr>
          <w:rFonts w:ascii="Times New Roman" w:hAnsi="Times New Roman" w:cs="Times New Roman"/>
          <w:b/>
          <w:color w:val="auto"/>
          <w:sz w:val="24"/>
          <w:szCs w:val="24"/>
        </w:rPr>
        <w:t>13</w:t>
      </w:r>
      <w:r w:rsidR="0015686F" w:rsidRPr="00B72450">
        <w:rPr>
          <w:rFonts w:ascii="Times New Roman" w:hAnsi="Times New Roman" w:cs="Times New Roman"/>
          <w:b/>
          <w:color w:val="auto"/>
          <w:sz w:val="24"/>
          <w:szCs w:val="24"/>
        </w:rPr>
        <w:t xml:space="preserve"> czerwca</w:t>
      </w:r>
      <w:r w:rsidRPr="00B72450">
        <w:rPr>
          <w:rFonts w:ascii="Times New Roman" w:hAnsi="Times New Roman" w:cs="Times New Roman"/>
          <w:b/>
          <w:color w:val="auto"/>
          <w:sz w:val="24"/>
          <w:szCs w:val="24"/>
        </w:rPr>
        <w:t xml:space="preserve"> </w:t>
      </w:r>
      <w:r w:rsidRPr="00C12D02">
        <w:rPr>
          <w:rFonts w:ascii="Times New Roman" w:hAnsi="Times New Roman" w:cs="Times New Roman"/>
          <w:b/>
          <w:sz w:val="24"/>
          <w:szCs w:val="24"/>
        </w:rPr>
        <w:t>2025</w:t>
      </w:r>
      <w:r>
        <w:rPr>
          <w:rFonts w:ascii="Times New Roman" w:hAnsi="Times New Roman" w:cs="Times New Roman"/>
          <w:bCs/>
          <w:sz w:val="24"/>
          <w:szCs w:val="24"/>
        </w:rPr>
        <w:t xml:space="preserve"> r., do godziny </w:t>
      </w:r>
      <w:r w:rsidR="00B72450">
        <w:rPr>
          <w:rFonts w:ascii="Times New Roman" w:hAnsi="Times New Roman" w:cs="Times New Roman"/>
          <w:bCs/>
          <w:sz w:val="24"/>
          <w:szCs w:val="24"/>
        </w:rPr>
        <w:t>10</w:t>
      </w:r>
      <w:r>
        <w:rPr>
          <w:rFonts w:ascii="Times New Roman" w:hAnsi="Times New Roman" w:cs="Times New Roman"/>
          <w:bCs/>
          <w:sz w:val="24"/>
          <w:szCs w:val="24"/>
        </w:rPr>
        <w:t>:00</w:t>
      </w:r>
    </w:p>
    <w:p w14:paraId="584070C8" w14:textId="540BCA66" w:rsidR="00E430E8" w:rsidRDefault="00E430E8">
      <w:pPr>
        <w:pStyle w:val="Akapitzlist"/>
        <w:numPr>
          <w:ilvl w:val="0"/>
          <w:numId w:val="12"/>
        </w:numPr>
        <w:spacing w:after="23"/>
        <w:ind w:right="101"/>
        <w:rPr>
          <w:rFonts w:ascii="Times New Roman" w:hAnsi="Times New Roman" w:cs="Times New Roman"/>
          <w:bCs/>
          <w:sz w:val="24"/>
          <w:szCs w:val="24"/>
        </w:rPr>
      </w:pPr>
      <w:r>
        <w:rPr>
          <w:rFonts w:ascii="Times New Roman" w:hAnsi="Times New Roman" w:cs="Times New Roman"/>
          <w:bCs/>
          <w:sz w:val="24"/>
          <w:szCs w:val="24"/>
        </w:rPr>
        <w:t>O terminie złożenia oferty decyduje czas pełnego przeprocesowania transakcji na ww. Platformie</w:t>
      </w:r>
      <w:r w:rsidR="00FD124D">
        <w:rPr>
          <w:rFonts w:ascii="Times New Roman" w:hAnsi="Times New Roman" w:cs="Times New Roman"/>
          <w:bCs/>
          <w:sz w:val="24"/>
          <w:szCs w:val="24"/>
        </w:rPr>
        <w:t>.</w:t>
      </w:r>
    </w:p>
    <w:p w14:paraId="07C04369" w14:textId="77777777" w:rsidR="00FD124D" w:rsidRPr="00FD124D" w:rsidRDefault="00FD124D" w:rsidP="00FD124D">
      <w:pPr>
        <w:spacing w:after="23"/>
        <w:ind w:left="286" w:right="101" w:firstLine="0"/>
        <w:rPr>
          <w:rFonts w:ascii="Times New Roman" w:hAnsi="Times New Roman" w:cs="Times New Roman"/>
          <w:bCs/>
          <w:sz w:val="24"/>
          <w:szCs w:val="24"/>
        </w:rPr>
      </w:pPr>
    </w:p>
    <w:p w14:paraId="0384A452" w14:textId="77777777" w:rsidR="005857C9" w:rsidRDefault="005857C9"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 xml:space="preserve">TERMIN </w:t>
      </w:r>
      <w:r w:rsidRPr="00162572">
        <w:rPr>
          <w:rFonts w:ascii="Times New Roman" w:hAnsi="Times New Roman" w:cs="Times New Roman"/>
          <w:b/>
          <w:color w:val="auto"/>
          <w:sz w:val="24"/>
          <w:szCs w:val="24"/>
        </w:rPr>
        <w:t>OTWARCIA</w:t>
      </w:r>
      <w:r>
        <w:rPr>
          <w:rFonts w:ascii="Times New Roman" w:hAnsi="Times New Roman" w:cs="Times New Roman"/>
          <w:b/>
          <w:sz w:val="24"/>
          <w:szCs w:val="24"/>
        </w:rPr>
        <w:t xml:space="preserve"> OFERT</w:t>
      </w:r>
    </w:p>
    <w:p w14:paraId="13DBF95D" w14:textId="1974A926" w:rsidR="00FD124D" w:rsidRDefault="00FD124D">
      <w:pPr>
        <w:pStyle w:val="Akapitzlist"/>
        <w:numPr>
          <w:ilvl w:val="0"/>
          <w:numId w:val="13"/>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Otwarcie ofert nastąpi w dniu </w:t>
      </w:r>
      <w:r w:rsidR="00B72450" w:rsidRPr="00B72450">
        <w:rPr>
          <w:rFonts w:ascii="Times New Roman" w:hAnsi="Times New Roman" w:cs="Times New Roman"/>
          <w:b/>
          <w:color w:val="auto"/>
          <w:sz w:val="24"/>
          <w:szCs w:val="24"/>
        </w:rPr>
        <w:t>13</w:t>
      </w:r>
      <w:r w:rsidR="00162572" w:rsidRPr="00B72450">
        <w:rPr>
          <w:rFonts w:ascii="Times New Roman" w:hAnsi="Times New Roman" w:cs="Times New Roman"/>
          <w:b/>
          <w:color w:val="auto"/>
          <w:sz w:val="24"/>
          <w:szCs w:val="24"/>
        </w:rPr>
        <w:t xml:space="preserve"> czerwc</w:t>
      </w:r>
      <w:r w:rsidR="00C12D02" w:rsidRPr="00B72450">
        <w:rPr>
          <w:rFonts w:ascii="Times New Roman" w:hAnsi="Times New Roman" w:cs="Times New Roman"/>
          <w:b/>
          <w:color w:val="auto"/>
          <w:sz w:val="24"/>
          <w:szCs w:val="24"/>
        </w:rPr>
        <w:t>a</w:t>
      </w:r>
      <w:r w:rsidRPr="00B72450">
        <w:rPr>
          <w:rFonts w:ascii="Times New Roman" w:hAnsi="Times New Roman" w:cs="Times New Roman"/>
          <w:b/>
          <w:color w:val="auto"/>
          <w:sz w:val="24"/>
          <w:szCs w:val="24"/>
        </w:rPr>
        <w:t xml:space="preserve"> </w:t>
      </w:r>
      <w:r w:rsidRPr="00C12D02">
        <w:rPr>
          <w:rFonts w:ascii="Times New Roman" w:hAnsi="Times New Roman" w:cs="Times New Roman"/>
          <w:b/>
          <w:sz w:val="24"/>
          <w:szCs w:val="24"/>
        </w:rPr>
        <w:t>2025</w:t>
      </w:r>
      <w:r>
        <w:rPr>
          <w:rFonts w:ascii="Times New Roman" w:hAnsi="Times New Roman" w:cs="Times New Roman"/>
          <w:bCs/>
          <w:sz w:val="24"/>
          <w:szCs w:val="24"/>
        </w:rPr>
        <w:t xml:space="preserve"> r., o godzinie </w:t>
      </w:r>
      <w:r w:rsidR="00B72450">
        <w:rPr>
          <w:rFonts w:ascii="Times New Roman" w:hAnsi="Times New Roman" w:cs="Times New Roman"/>
          <w:bCs/>
          <w:sz w:val="24"/>
          <w:szCs w:val="24"/>
        </w:rPr>
        <w:t>10</w:t>
      </w:r>
      <w:r>
        <w:rPr>
          <w:rFonts w:ascii="Times New Roman" w:hAnsi="Times New Roman" w:cs="Times New Roman"/>
          <w:bCs/>
          <w:sz w:val="24"/>
          <w:szCs w:val="24"/>
        </w:rPr>
        <w:t>:</w:t>
      </w:r>
      <w:r w:rsidR="00C12D02">
        <w:rPr>
          <w:rFonts w:ascii="Times New Roman" w:hAnsi="Times New Roman" w:cs="Times New Roman"/>
          <w:bCs/>
          <w:sz w:val="24"/>
          <w:szCs w:val="24"/>
        </w:rPr>
        <w:t>3</w:t>
      </w:r>
      <w:r>
        <w:rPr>
          <w:rFonts w:ascii="Times New Roman" w:hAnsi="Times New Roman" w:cs="Times New Roman"/>
          <w:bCs/>
          <w:sz w:val="24"/>
          <w:szCs w:val="24"/>
        </w:rPr>
        <w:t>0.</w:t>
      </w:r>
    </w:p>
    <w:p w14:paraId="7C8364C9" w14:textId="49302DA0" w:rsidR="00FD124D" w:rsidRDefault="00FD124D">
      <w:pPr>
        <w:pStyle w:val="Akapitzlist"/>
        <w:numPr>
          <w:ilvl w:val="0"/>
          <w:numId w:val="13"/>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Najpóźniej przed otwarciem ofert, udostępnia się na stronie internetowej prowadzonego postępowania informację o kwocie, jaką zamierza </w:t>
      </w:r>
      <w:r w:rsidR="00162572">
        <w:rPr>
          <w:rFonts w:ascii="Times New Roman" w:hAnsi="Times New Roman" w:cs="Times New Roman"/>
          <w:bCs/>
          <w:sz w:val="24"/>
          <w:szCs w:val="24"/>
        </w:rPr>
        <w:t>Zamawiający</w:t>
      </w:r>
      <w:r>
        <w:rPr>
          <w:rFonts w:ascii="Times New Roman" w:hAnsi="Times New Roman" w:cs="Times New Roman"/>
          <w:bCs/>
          <w:sz w:val="24"/>
          <w:szCs w:val="24"/>
        </w:rPr>
        <w:t xml:space="preserve"> przeznaczyć na sfinansowanie zamówienia.</w:t>
      </w:r>
    </w:p>
    <w:p w14:paraId="0E88D716" w14:textId="003AC5C6" w:rsidR="00FD124D" w:rsidRDefault="00FD124D">
      <w:pPr>
        <w:pStyle w:val="Akapitzlist"/>
        <w:numPr>
          <w:ilvl w:val="0"/>
          <w:numId w:val="13"/>
        </w:numPr>
        <w:spacing w:after="23"/>
        <w:ind w:right="101"/>
        <w:rPr>
          <w:rFonts w:ascii="Times New Roman" w:hAnsi="Times New Roman" w:cs="Times New Roman"/>
          <w:bCs/>
          <w:sz w:val="24"/>
          <w:szCs w:val="24"/>
        </w:rPr>
      </w:pPr>
      <w:r>
        <w:rPr>
          <w:rFonts w:ascii="Times New Roman" w:hAnsi="Times New Roman" w:cs="Times New Roman"/>
          <w:bCs/>
          <w:sz w:val="24"/>
          <w:szCs w:val="24"/>
        </w:rPr>
        <w:t>Niezwłocznie po otwarciu ofert, udostępnia się na stronie internetowej prowadzonego post</w:t>
      </w:r>
      <w:r w:rsidR="00E25521">
        <w:rPr>
          <w:rFonts w:ascii="Times New Roman" w:hAnsi="Times New Roman" w:cs="Times New Roman"/>
          <w:bCs/>
          <w:sz w:val="24"/>
          <w:szCs w:val="24"/>
        </w:rPr>
        <w:t>ę</w:t>
      </w:r>
      <w:r>
        <w:rPr>
          <w:rFonts w:ascii="Times New Roman" w:hAnsi="Times New Roman" w:cs="Times New Roman"/>
          <w:bCs/>
          <w:sz w:val="24"/>
          <w:szCs w:val="24"/>
        </w:rPr>
        <w:t>powania informację o:</w:t>
      </w:r>
    </w:p>
    <w:p w14:paraId="3D63F531" w14:textId="4F743BB7" w:rsidR="00FD124D" w:rsidRDefault="00FD124D">
      <w:pPr>
        <w:pStyle w:val="Akapitzlist"/>
        <w:numPr>
          <w:ilvl w:val="0"/>
          <w:numId w:val="14"/>
        </w:numPr>
        <w:spacing w:after="23"/>
        <w:ind w:right="101"/>
        <w:rPr>
          <w:rFonts w:ascii="Times New Roman" w:hAnsi="Times New Roman" w:cs="Times New Roman"/>
          <w:bCs/>
          <w:sz w:val="24"/>
          <w:szCs w:val="24"/>
        </w:rPr>
      </w:pPr>
      <w:r>
        <w:rPr>
          <w:rFonts w:ascii="Times New Roman" w:hAnsi="Times New Roman" w:cs="Times New Roman"/>
          <w:bCs/>
          <w:sz w:val="24"/>
          <w:szCs w:val="24"/>
        </w:rPr>
        <w:t>nazwach albo imionach i nazwiskach oraz siedzibach lub miejscach prowadzonej działalności gospodarczej albo miejscach zamieszkania wykonawców, których oferty zostały otwarte;</w:t>
      </w:r>
    </w:p>
    <w:p w14:paraId="1A060AC8" w14:textId="28FB8775" w:rsidR="00FD124D" w:rsidRPr="00FD124D" w:rsidRDefault="00FD124D">
      <w:pPr>
        <w:pStyle w:val="Akapitzlist"/>
        <w:numPr>
          <w:ilvl w:val="0"/>
          <w:numId w:val="14"/>
        </w:numPr>
        <w:spacing w:after="23"/>
        <w:ind w:right="101"/>
        <w:rPr>
          <w:rFonts w:ascii="Times New Roman" w:hAnsi="Times New Roman" w:cs="Times New Roman"/>
          <w:bCs/>
          <w:sz w:val="24"/>
          <w:szCs w:val="24"/>
        </w:rPr>
      </w:pPr>
      <w:r>
        <w:rPr>
          <w:rFonts w:ascii="Times New Roman" w:hAnsi="Times New Roman" w:cs="Times New Roman"/>
          <w:bCs/>
          <w:sz w:val="24"/>
          <w:szCs w:val="24"/>
        </w:rPr>
        <w:t>cenach lub kosztach zawartych w ofertach.</w:t>
      </w:r>
    </w:p>
    <w:p w14:paraId="59792B43" w14:textId="7512C423" w:rsidR="00FD124D" w:rsidRPr="000718AB" w:rsidRDefault="00FD124D" w:rsidP="00DE033B">
      <w:pPr>
        <w:spacing w:before="240" w:after="23"/>
        <w:ind w:left="0" w:right="101" w:firstLine="0"/>
        <w:rPr>
          <w:rFonts w:ascii="Times New Roman" w:hAnsi="Times New Roman" w:cs="Times New Roman"/>
          <w:b/>
          <w:sz w:val="24"/>
          <w:szCs w:val="24"/>
        </w:rPr>
      </w:pPr>
    </w:p>
    <w:p w14:paraId="70ED0EEE" w14:textId="6FD57200" w:rsidR="005857C9" w:rsidRDefault="005857C9"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 xml:space="preserve">SPOSÓB </w:t>
      </w:r>
      <w:r w:rsidRPr="002D40BB">
        <w:rPr>
          <w:rFonts w:ascii="Times New Roman" w:hAnsi="Times New Roman" w:cs="Times New Roman"/>
          <w:b/>
          <w:color w:val="auto"/>
          <w:sz w:val="24"/>
          <w:szCs w:val="24"/>
        </w:rPr>
        <w:t>OBLICZANIA CENY</w:t>
      </w:r>
      <w:r w:rsidR="003B2D1A" w:rsidRPr="002D40BB">
        <w:rPr>
          <w:rFonts w:ascii="Times New Roman" w:hAnsi="Times New Roman" w:cs="Times New Roman"/>
          <w:b/>
          <w:color w:val="auto"/>
          <w:sz w:val="24"/>
          <w:szCs w:val="24"/>
        </w:rPr>
        <w:t xml:space="preserve"> </w:t>
      </w:r>
      <w:r w:rsidR="003B2D1A">
        <w:rPr>
          <w:rFonts w:ascii="Times New Roman" w:hAnsi="Times New Roman" w:cs="Times New Roman"/>
          <w:b/>
          <w:sz w:val="24"/>
          <w:szCs w:val="24"/>
        </w:rPr>
        <w:t>OFERTY</w:t>
      </w:r>
    </w:p>
    <w:p w14:paraId="4C1B7AD4" w14:textId="0A162FBA" w:rsidR="003B2D1A" w:rsidRDefault="003B2D1A">
      <w:pPr>
        <w:pStyle w:val="Akapitzlist"/>
        <w:numPr>
          <w:ilvl w:val="0"/>
          <w:numId w:val="30"/>
        </w:numPr>
        <w:spacing w:after="23"/>
        <w:ind w:right="101"/>
        <w:rPr>
          <w:rFonts w:ascii="Times New Roman" w:hAnsi="Times New Roman" w:cs="Times New Roman"/>
          <w:bCs/>
          <w:sz w:val="24"/>
          <w:szCs w:val="24"/>
        </w:rPr>
      </w:pPr>
      <w:r>
        <w:rPr>
          <w:rFonts w:ascii="Times New Roman" w:hAnsi="Times New Roman" w:cs="Times New Roman"/>
          <w:bCs/>
          <w:sz w:val="24"/>
          <w:szCs w:val="24"/>
        </w:rPr>
        <w:lastRenderedPageBreak/>
        <w:t xml:space="preserve">Wykonawca podaje cenę za realizację przedmiotu zamówienia zgodnie ze wzorem formularza ofertowego, stanowiącego Załącznik nr </w:t>
      </w:r>
      <w:r w:rsidR="00162572">
        <w:rPr>
          <w:rFonts w:ascii="Times New Roman" w:hAnsi="Times New Roman" w:cs="Times New Roman"/>
          <w:bCs/>
          <w:sz w:val="24"/>
          <w:szCs w:val="24"/>
        </w:rPr>
        <w:t>3</w:t>
      </w:r>
      <w:r>
        <w:rPr>
          <w:rFonts w:ascii="Times New Roman" w:hAnsi="Times New Roman" w:cs="Times New Roman"/>
          <w:bCs/>
          <w:sz w:val="24"/>
          <w:szCs w:val="24"/>
        </w:rPr>
        <w:t xml:space="preserve"> do SWZ.</w:t>
      </w:r>
    </w:p>
    <w:p w14:paraId="16CDCAA9" w14:textId="5E26DACD" w:rsidR="003B2D1A" w:rsidRDefault="00463031">
      <w:pPr>
        <w:pStyle w:val="Akapitzlist"/>
        <w:numPr>
          <w:ilvl w:val="0"/>
          <w:numId w:val="30"/>
        </w:numPr>
        <w:spacing w:after="23"/>
        <w:ind w:right="101"/>
        <w:rPr>
          <w:rFonts w:ascii="Times New Roman" w:hAnsi="Times New Roman" w:cs="Times New Roman"/>
          <w:bCs/>
          <w:sz w:val="24"/>
          <w:szCs w:val="24"/>
        </w:rPr>
      </w:pPr>
      <w:r>
        <w:rPr>
          <w:rFonts w:ascii="Times New Roman" w:hAnsi="Times New Roman" w:cs="Times New Roman"/>
          <w:bCs/>
          <w:sz w:val="24"/>
          <w:szCs w:val="24"/>
        </w:rPr>
        <w:t>Cena ofertowa brutto musi uwzględniać wszystkie koszty związane z realizacją przedmiotu zamówienia zgodnie z opisem przedmiotu zamówienia oraz istotnymi postanowieniami umowy określonymi w załączniku nr 1 do SWZ.</w:t>
      </w:r>
    </w:p>
    <w:p w14:paraId="358A2606" w14:textId="7566F19D" w:rsidR="00463031" w:rsidRDefault="003A5BD6">
      <w:pPr>
        <w:pStyle w:val="Akapitzlist"/>
        <w:numPr>
          <w:ilvl w:val="0"/>
          <w:numId w:val="30"/>
        </w:numPr>
        <w:spacing w:after="23"/>
        <w:ind w:right="101"/>
        <w:rPr>
          <w:rFonts w:ascii="Times New Roman" w:hAnsi="Times New Roman" w:cs="Times New Roman"/>
          <w:bCs/>
          <w:sz w:val="24"/>
          <w:szCs w:val="24"/>
        </w:rPr>
      </w:pPr>
      <w:r>
        <w:rPr>
          <w:rFonts w:ascii="Times New Roman" w:hAnsi="Times New Roman" w:cs="Times New Roman"/>
          <w:bCs/>
          <w:sz w:val="24"/>
          <w:szCs w:val="24"/>
        </w:rPr>
        <w:t>Wykonawca ustalając cenę obowiązany jest uwzględnić wszystkie koszty związane z realizacją przedmiotu zamówienia</w:t>
      </w:r>
      <w:r w:rsidR="002D40BB">
        <w:rPr>
          <w:rFonts w:ascii="Times New Roman" w:hAnsi="Times New Roman" w:cs="Times New Roman"/>
          <w:bCs/>
          <w:sz w:val="24"/>
          <w:szCs w:val="24"/>
        </w:rPr>
        <w:t xml:space="preserve"> (między innymi: koszty robót przygotowawczych, zagospodarowanie placu budowy, ewentualne koszty pobranej wody z wodociągów gminnych, zajęcie pasa drogowego, utrzymanie zaplecza budowy, dozór budowy, ubezpieczenie budowy, koszty wykonania robót zabezpieczających, utrzymania bezpieczeństwa i higieny na terenie przyległym, na które budowa może oddziaływać, koszty obsługi geodezyjnej i wykonania inwentaryzacji powykonawczej, koszty uporządkowania placu budowy po zakończeniu robót, podatek VAT itp.)</w:t>
      </w:r>
      <w:r>
        <w:rPr>
          <w:rFonts w:ascii="Times New Roman" w:hAnsi="Times New Roman" w:cs="Times New Roman"/>
          <w:bCs/>
          <w:sz w:val="24"/>
          <w:szCs w:val="24"/>
        </w:rPr>
        <w:t>.</w:t>
      </w:r>
    </w:p>
    <w:p w14:paraId="3C2AB758" w14:textId="55CA3D5E" w:rsidR="003A5BD6" w:rsidRDefault="003A5BD6">
      <w:pPr>
        <w:pStyle w:val="Akapitzlist"/>
        <w:numPr>
          <w:ilvl w:val="0"/>
          <w:numId w:val="30"/>
        </w:numPr>
        <w:spacing w:after="23"/>
        <w:ind w:right="101"/>
        <w:rPr>
          <w:rFonts w:ascii="Times New Roman" w:hAnsi="Times New Roman" w:cs="Times New Roman"/>
          <w:bCs/>
          <w:sz w:val="24"/>
          <w:szCs w:val="24"/>
        </w:rPr>
      </w:pPr>
      <w:r>
        <w:rPr>
          <w:rFonts w:ascii="Times New Roman" w:hAnsi="Times New Roman" w:cs="Times New Roman"/>
          <w:bCs/>
          <w:sz w:val="24"/>
          <w:szCs w:val="24"/>
        </w:rPr>
        <w:t>Wykonawca określając wynagrodzenie</w:t>
      </w:r>
      <w:r w:rsidR="002D40BB">
        <w:rPr>
          <w:rFonts w:ascii="Times New Roman" w:hAnsi="Times New Roman" w:cs="Times New Roman"/>
          <w:bCs/>
          <w:sz w:val="24"/>
          <w:szCs w:val="24"/>
        </w:rPr>
        <w:t xml:space="preserve"> ryczałtowe</w:t>
      </w:r>
      <w:r>
        <w:rPr>
          <w:rFonts w:ascii="Times New Roman" w:hAnsi="Times New Roman" w:cs="Times New Roman"/>
          <w:bCs/>
          <w:sz w:val="24"/>
          <w:szCs w:val="24"/>
        </w:rPr>
        <w:t xml:space="preserve"> oświadcza, że na etapie przegotowania oferty</w:t>
      </w:r>
      <w:r w:rsidR="002D40BB">
        <w:rPr>
          <w:rFonts w:ascii="Times New Roman" w:hAnsi="Times New Roman" w:cs="Times New Roman"/>
          <w:bCs/>
          <w:sz w:val="24"/>
          <w:szCs w:val="24"/>
        </w:rPr>
        <w:t xml:space="preserve"> zapoznał się z terenem budowy i</w:t>
      </w:r>
      <w:r>
        <w:rPr>
          <w:rFonts w:ascii="Times New Roman" w:hAnsi="Times New Roman" w:cs="Times New Roman"/>
          <w:bCs/>
          <w:sz w:val="24"/>
          <w:szCs w:val="24"/>
        </w:rPr>
        <w:t xml:space="preserve"> wykorzystał wszelkie konieczne środki mające na celu ustalenie wynagrodzenia obejmującego całość prac niezbędnych do wykonania przedmiotu zamówienia.</w:t>
      </w:r>
    </w:p>
    <w:p w14:paraId="392018BA" w14:textId="7CA8ADC3" w:rsidR="003A5BD6" w:rsidRDefault="003A5BD6">
      <w:pPr>
        <w:pStyle w:val="Akapitzlist"/>
        <w:numPr>
          <w:ilvl w:val="0"/>
          <w:numId w:val="30"/>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Cena podana na Formularzu ofertowym jest ceną ostateczną, niepodlegającą negocjacji i wyczerpującą wszelkie należności </w:t>
      </w:r>
      <w:r w:rsidR="00A44E0C">
        <w:rPr>
          <w:rFonts w:ascii="Times New Roman" w:hAnsi="Times New Roman" w:cs="Times New Roman"/>
          <w:bCs/>
          <w:sz w:val="24"/>
          <w:szCs w:val="24"/>
        </w:rPr>
        <w:t xml:space="preserve">Zamawiającego wobec </w:t>
      </w:r>
      <w:r>
        <w:rPr>
          <w:rFonts w:ascii="Times New Roman" w:hAnsi="Times New Roman" w:cs="Times New Roman"/>
          <w:bCs/>
          <w:sz w:val="24"/>
          <w:szCs w:val="24"/>
        </w:rPr>
        <w:t>Wykonawcy związane z realizacją przedmiotu zamówienia.</w:t>
      </w:r>
    </w:p>
    <w:p w14:paraId="6AF18B56" w14:textId="239C3755" w:rsidR="003A5BD6" w:rsidRDefault="003A5BD6">
      <w:pPr>
        <w:pStyle w:val="Akapitzlist"/>
        <w:numPr>
          <w:ilvl w:val="0"/>
          <w:numId w:val="30"/>
        </w:numPr>
        <w:spacing w:after="23"/>
        <w:ind w:right="101"/>
        <w:rPr>
          <w:rFonts w:ascii="Times New Roman" w:hAnsi="Times New Roman" w:cs="Times New Roman"/>
          <w:bCs/>
          <w:sz w:val="24"/>
          <w:szCs w:val="24"/>
        </w:rPr>
      </w:pPr>
      <w:r>
        <w:rPr>
          <w:rFonts w:ascii="Times New Roman" w:hAnsi="Times New Roman" w:cs="Times New Roman"/>
          <w:bCs/>
          <w:sz w:val="24"/>
          <w:szCs w:val="24"/>
        </w:rPr>
        <w:t>Cena oferty powinna być wyrażona w złotych polskich (PLN) z dokładnością do dwóch miejsc po przecinku.</w:t>
      </w:r>
    </w:p>
    <w:p w14:paraId="12A99524" w14:textId="28366B34" w:rsidR="003A5BD6" w:rsidRDefault="003A5BD6">
      <w:pPr>
        <w:pStyle w:val="Akapitzlist"/>
        <w:numPr>
          <w:ilvl w:val="0"/>
          <w:numId w:val="30"/>
        </w:numPr>
        <w:spacing w:after="23"/>
        <w:ind w:right="101"/>
        <w:rPr>
          <w:rFonts w:ascii="Times New Roman" w:hAnsi="Times New Roman" w:cs="Times New Roman"/>
          <w:bCs/>
          <w:sz w:val="24"/>
          <w:szCs w:val="24"/>
        </w:rPr>
      </w:pPr>
      <w:r>
        <w:rPr>
          <w:rFonts w:ascii="Times New Roman" w:hAnsi="Times New Roman" w:cs="Times New Roman"/>
          <w:bCs/>
          <w:sz w:val="24"/>
          <w:szCs w:val="24"/>
        </w:rPr>
        <w:t>Zamawiający nie przewiduje rozliczeń w walucie obcej.</w:t>
      </w:r>
    </w:p>
    <w:p w14:paraId="13B9F123" w14:textId="0F7C1A2E" w:rsidR="003A5BD6" w:rsidRDefault="003A5BD6">
      <w:pPr>
        <w:pStyle w:val="Akapitzlist"/>
        <w:numPr>
          <w:ilvl w:val="0"/>
          <w:numId w:val="30"/>
        </w:numPr>
        <w:spacing w:after="23"/>
        <w:ind w:right="101"/>
        <w:rPr>
          <w:rFonts w:ascii="Times New Roman" w:hAnsi="Times New Roman" w:cs="Times New Roman"/>
          <w:bCs/>
          <w:sz w:val="24"/>
          <w:szCs w:val="24"/>
        </w:rPr>
      </w:pPr>
      <w:r>
        <w:rPr>
          <w:rFonts w:ascii="Times New Roman" w:hAnsi="Times New Roman" w:cs="Times New Roman"/>
          <w:bCs/>
          <w:sz w:val="24"/>
          <w:szCs w:val="24"/>
        </w:rPr>
        <w:t>Wyliczona cena oferty brutto będzie służyć do porównania złożonych ofert w post</w:t>
      </w:r>
      <w:r w:rsidR="00E4131A">
        <w:rPr>
          <w:rFonts w:ascii="Times New Roman" w:hAnsi="Times New Roman" w:cs="Times New Roman"/>
          <w:bCs/>
          <w:sz w:val="24"/>
          <w:szCs w:val="24"/>
        </w:rPr>
        <w:t>ę</w:t>
      </w:r>
      <w:r>
        <w:rPr>
          <w:rFonts w:ascii="Times New Roman" w:hAnsi="Times New Roman" w:cs="Times New Roman"/>
          <w:bCs/>
          <w:sz w:val="24"/>
          <w:szCs w:val="24"/>
        </w:rPr>
        <w:t>powaniu i do rozliczenia w trakcie realizacji zamówienia.</w:t>
      </w:r>
    </w:p>
    <w:p w14:paraId="6A400753" w14:textId="2AF0964B" w:rsidR="003A5BD6" w:rsidRDefault="003A5BD6">
      <w:pPr>
        <w:pStyle w:val="Akapitzlist"/>
        <w:numPr>
          <w:ilvl w:val="0"/>
          <w:numId w:val="30"/>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Jeżeli została złożona oferta, której wybór prowadziłby do powstania u </w:t>
      </w:r>
      <w:r w:rsidR="00F62AA2">
        <w:rPr>
          <w:rFonts w:ascii="Times New Roman" w:hAnsi="Times New Roman" w:cs="Times New Roman"/>
          <w:bCs/>
          <w:sz w:val="24"/>
          <w:szCs w:val="24"/>
        </w:rPr>
        <w:t>Z</w:t>
      </w:r>
      <w:r>
        <w:rPr>
          <w:rFonts w:ascii="Times New Roman" w:hAnsi="Times New Roman" w:cs="Times New Roman"/>
          <w:bCs/>
          <w:sz w:val="24"/>
          <w:szCs w:val="24"/>
        </w:rPr>
        <w:t>amawiającego obowiązku podatkowego zgodnie z ustawą z dnia 11 marca 2004 r. o podatku od towarów i usług (Dz. U. z 20</w:t>
      </w:r>
      <w:r w:rsidR="00247D77">
        <w:rPr>
          <w:rFonts w:ascii="Times New Roman" w:hAnsi="Times New Roman" w:cs="Times New Roman"/>
          <w:bCs/>
          <w:sz w:val="24"/>
          <w:szCs w:val="24"/>
        </w:rPr>
        <w:t>24</w:t>
      </w:r>
      <w:r>
        <w:rPr>
          <w:rFonts w:ascii="Times New Roman" w:hAnsi="Times New Roman" w:cs="Times New Roman"/>
          <w:bCs/>
          <w:sz w:val="24"/>
          <w:szCs w:val="24"/>
        </w:rPr>
        <w:t xml:space="preserve"> r., poz. </w:t>
      </w:r>
      <w:r w:rsidR="00247D77">
        <w:rPr>
          <w:rFonts w:ascii="Times New Roman" w:hAnsi="Times New Roman" w:cs="Times New Roman"/>
          <w:bCs/>
          <w:sz w:val="24"/>
          <w:szCs w:val="24"/>
        </w:rPr>
        <w:t>361</w:t>
      </w:r>
      <w:r>
        <w:rPr>
          <w:rFonts w:ascii="Times New Roman" w:hAnsi="Times New Roman" w:cs="Times New Roman"/>
          <w:bCs/>
          <w:sz w:val="24"/>
          <w:szCs w:val="24"/>
        </w:rPr>
        <w:t xml:space="preserve"> ze zm.), dla celów zastosowania kryterium ceny lub kosztu zamawiający dolicza do przedstawionej w tej ofercie ceny kwotę podatku od towarów i usług, którą miałby obowiązek rozliczyć. </w:t>
      </w:r>
      <w:r w:rsidR="00247D77">
        <w:rPr>
          <w:rFonts w:ascii="Times New Roman" w:hAnsi="Times New Roman" w:cs="Times New Roman"/>
          <w:bCs/>
          <w:sz w:val="24"/>
          <w:szCs w:val="24"/>
        </w:rPr>
        <w:t xml:space="preserve">W ofercie, o której mowa w </w:t>
      </w:r>
      <w:r w:rsidR="00E4131A">
        <w:rPr>
          <w:rFonts w:ascii="Times New Roman" w:hAnsi="Times New Roman" w:cs="Times New Roman"/>
          <w:bCs/>
          <w:sz w:val="24"/>
          <w:szCs w:val="24"/>
        </w:rPr>
        <w:t>pkt.</w:t>
      </w:r>
      <w:r w:rsidR="00247D77">
        <w:rPr>
          <w:rFonts w:ascii="Times New Roman" w:hAnsi="Times New Roman" w:cs="Times New Roman"/>
          <w:bCs/>
          <w:sz w:val="24"/>
          <w:szCs w:val="24"/>
        </w:rPr>
        <w:t xml:space="preserve"> 1, wykonawca ma obowiązek:</w:t>
      </w:r>
    </w:p>
    <w:p w14:paraId="253324CA" w14:textId="4A425997" w:rsidR="00247D77" w:rsidRDefault="00247D77">
      <w:pPr>
        <w:pStyle w:val="Akapitzlist"/>
        <w:numPr>
          <w:ilvl w:val="0"/>
          <w:numId w:val="31"/>
        </w:numPr>
        <w:spacing w:after="23"/>
        <w:ind w:right="101"/>
        <w:rPr>
          <w:rFonts w:ascii="Times New Roman" w:hAnsi="Times New Roman" w:cs="Times New Roman"/>
          <w:bCs/>
          <w:sz w:val="24"/>
          <w:szCs w:val="24"/>
        </w:rPr>
      </w:pPr>
      <w:r>
        <w:rPr>
          <w:rFonts w:ascii="Times New Roman" w:hAnsi="Times New Roman" w:cs="Times New Roman"/>
          <w:bCs/>
          <w:sz w:val="24"/>
          <w:szCs w:val="24"/>
        </w:rPr>
        <w:t>poinformowania zamawiającego, że wybór jego oferty będzie prowadził do powstania u zamawiającego obowiązku podatkowego;</w:t>
      </w:r>
    </w:p>
    <w:p w14:paraId="0C6C20C9" w14:textId="606B799E" w:rsidR="00247D77" w:rsidRDefault="00247D77">
      <w:pPr>
        <w:pStyle w:val="Akapitzlist"/>
        <w:numPr>
          <w:ilvl w:val="0"/>
          <w:numId w:val="31"/>
        </w:numPr>
        <w:spacing w:after="23"/>
        <w:ind w:right="101"/>
        <w:rPr>
          <w:rFonts w:ascii="Times New Roman" w:hAnsi="Times New Roman" w:cs="Times New Roman"/>
          <w:bCs/>
          <w:sz w:val="24"/>
          <w:szCs w:val="24"/>
        </w:rPr>
      </w:pPr>
      <w:r>
        <w:rPr>
          <w:rFonts w:ascii="Times New Roman" w:hAnsi="Times New Roman" w:cs="Times New Roman"/>
          <w:bCs/>
          <w:sz w:val="24"/>
          <w:szCs w:val="24"/>
        </w:rPr>
        <w:t>wskazania nazwy (rodzaju) towaru lub usługi, których dostawa lub świadczenie będą prowadziły do powstania obowiązku podatkowego;</w:t>
      </w:r>
    </w:p>
    <w:p w14:paraId="7DDF7768" w14:textId="6F7B6C02" w:rsidR="00247D77" w:rsidRDefault="00247D77">
      <w:pPr>
        <w:pStyle w:val="Akapitzlist"/>
        <w:numPr>
          <w:ilvl w:val="0"/>
          <w:numId w:val="31"/>
        </w:numPr>
        <w:spacing w:after="23"/>
        <w:ind w:right="101"/>
        <w:rPr>
          <w:rFonts w:ascii="Times New Roman" w:hAnsi="Times New Roman" w:cs="Times New Roman"/>
          <w:bCs/>
          <w:sz w:val="24"/>
          <w:szCs w:val="24"/>
        </w:rPr>
      </w:pPr>
      <w:r>
        <w:rPr>
          <w:rFonts w:ascii="Times New Roman" w:hAnsi="Times New Roman" w:cs="Times New Roman"/>
          <w:bCs/>
          <w:sz w:val="24"/>
          <w:szCs w:val="24"/>
        </w:rPr>
        <w:t>wskazania wartości towaru i usługi objętego obowiązkiem podatkowym zamawiającego, bez kwoty podatku;</w:t>
      </w:r>
    </w:p>
    <w:p w14:paraId="658913D1" w14:textId="53C510E3" w:rsidR="00247D77" w:rsidRPr="00E4131A" w:rsidRDefault="00247D77">
      <w:pPr>
        <w:pStyle w:val="Akapitzlist"/>
        <w:numPr>
          <w:ilvl w:val="0"/>
          <w:numId w:val="31"/>
        </w:numPr>
        <w:spacing w:after="23"/>
        <w:ind w:right="101"/>
        <w:rPr>
          <w:rFonts w:ascii="Times New Roman" w:hAnsi="Times New Roman" w:cs="Times New Roman"/>
          <w:bCs/>
          <w:sz w:val="24"/>
          <w:szCs w:val="24"/>
        </w:rPr>
      </w:pPr>
      <w:r>
        <w:rPr>
          <w:rFonts w:ascii="Times New Roman" w:hAnsi="Times New Roman" w:cs="Times New Roman"/>
          <w:bCs/>
          <w:sz w:val="24"/>
          <w:szCs w:val="24"/>
        </w:rPr>
        <w:t>wskazania stawki podatku od towarów i usług, która zgodnie z wiedzą wykonawcy, będzie miała zastosowanie.</w:t>
      </w:r>
    </w:p>
    <w:p w14:paraId="6E7A281A" w14:textId="77777777" w:rsidR="00463031" w:rsidRPr="00463031" w:rsidRDefault="00463031" w:rsidP="00DE033B">
      <w:pPr>
        <w:spacing w:before="240" w:after="23"/>
        <w:ind w:left="0" w:right="101" w:firstLine="0"/>
        <w:rPr>
          <w:rFonts w:ascii="Times New Roman" w:hAnsi="Times New Roman" w:cs="Times New Roman"/>
          <w:bCs/>
          <w:sz w:val="24"/>
          <w:szCs w:val="24"/>
        </w:rPr>
      </w:pPr>
    </w:p>
    <w:p w14:paraId="5B241D35" w14:textId="62AC7D37" w:rsidR="005D38B3" w:rsidRPr="007B3E4E" w:rsidRDefault="005D38B3" w:rsidP="007B3E4E">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WYMAGANIA DOT</w:t>
      </w:r>
      <w:r w:rsidRPr="006345CB">
        <w:rPr>
          <w:rFonts w:ascii="Times New Roman" w:hAnsi="Times New Roman" w:cs="Times New Roman"/>
          <w:b/>
          <w:color w:val="auto"/>
          <w:sz w:val="24"/>
          <w:szCs w:val="24"/>
        </w:rPr>
        <w:t xml:space="preserve">YCZĄCE </w:t>
      </w:r>
      <w:r>
        <w:rPr>
          <w:rFonts w:ascii="Times New Roman" w:hAnsi="Times New Roman" w:cs="Times New Roman"/>
          <w:b/>
          <w:sz w:val="24"/>
          <w:szCs w:val="24"/>
        </w:rPr>
        <w:t>WADIUM</w:t>
      </w:r>
      <w:r w:rsidR="002A5277" w:rsidRPr="007B3E4E">
        <w:rPr>
          <w:rFonts w:ascii="Times New Roman" w:hAnsi="Times New Roman" w:cs="Times New Roman"/>
          <w:b/>
          <w:sz w:val="24"/>
          <w:szCs w:val="24"/>
        </w:rPr>
        <w:t>:</w:t>
      </w:r>
    </w:p>
    <w:p w14:paraId="3A6CBC00" w14:textId="16AD3566" w:rsidR="000C7F97" w:rsidRPr="000C7F97" w:rsidRDefault="000C7F97" w:rsidP="000C7F97">
      <w:pPr>
        <w:pStyle w:val="Akapitzlist"/>
        <w:numPr>
          <w:ilvl w:val="0"/>
          <w:numId w:val="63"/>
        </w:numPr>
        <w:ind w:right="101"/>
        <w:rPr>
          <w:rFonts w:ascii="Times New Roman" w:hAnsi="Times New Roman" w:cs="Times New Roman"/>
          <w:sz w:val="24"/>
          <w:szCs w:val="24"/>
        </w:rPr>
      </w:pPr>
      <w:r w:rsidRPr="000C7F97">
        <w:rPr>
          <w:rFonts w:ascii="Times New Roman" w:hAnsi="Times New Roman" w:cs="Times New Roman"/>
          <w:sz w:val="24"/>
          <w:szCs w:val="24"/>
        </w:rPr>
        <w:t xml:space="preserve">Wykonawca zobowiązany jest wnieść wadium przed upływem terminu składania ofert w wysokości: </w:t>
      </w:r>
    </w:p>
    <w:p w14:paraId="78752E4E" w14:textId="2EEE07D6" w:rsidR="000C7F97" w:rsidRPr="000C7F97" w:rsidRDefault="005F7A5F" w:rsidP="000C7F97">
      <w:pPr>
        <w:spacing w:after="77"/>
        <w:ind w:left="341" w:right="101" w:firstLine="0"/>
        <w:rPr>
          <w:rFonts w:ascii="Times New Roman" w:hAnsi="Times New Roman" w:cs="Times New Roman"/>
          <w:color w:val="auto"/>
          <w:sz w:val="24"/>
          <w:szCs w:val="24"/>
        </w:rPr>
      </w:pPr>
      <w:r>
        <w:rPr>
          <w:rFonts w:ascii="Times New Roman" w:hAnsi="Times New Roman" w:cs="Times New Roman"/>
          <w:b/>
          <w:bCs/>
          <w:color w:val="auto"/>
          <w:sz w:val="24"/>
          <w:szCs w:val="24"/>
        </w:rPr>
        <w:t>221 436,17</w:t>
      </w:r>
      <w:r w:rsidR="000C7F97" w:rsidRPr="000C7F97">
        <w:rPr>
          <w:rFonts w:ascii="Times New Roman" w:hAnsi="Times New Roman" w:cs="Times New Roman"/>
          <w:b/>
          <w:bCs/>
          <w:color w:val="auto"/>
          <w:sz w:val="24"/>
          <w:szCs w:val="24"/>
        </w:rPr>
        <w:t xml:space="preserve"> zł brutto</w:t>
      </w:r>
      <w:r w:rsidR="000C7F97" w:rsidRPr="000C7F97">
        <w:rPr>
          <w:rFonts w:ascii="Times New Roman" w:hAnsi="Times New Roman" w:cs="Times New Roman"/>
          <w:color w:val="auto"/>
          <w:sz w:val="24"/>
          <w:szCs w:val="24"/>
        </w:rPr>
        <w:t xml:space="preserve"> (słownie: </w:t>
      </w:r>
      <w:r>
        <w:rPr>
          <w:rFonts w:ascii="Times New Roman" w:hAnsi="Times New Roman" w:cs="Times New Roman"/>
          <w:color w:val="auto"/>
          <w:sz w:val="24"/>
          <w:szCs w:val="24"/>
        </w:rPr>
        <w:t>dwieście dwadzieścia jeden tysięcy czterysta trzydzieści sześć</w:t>
      </w:r>
      <w:r w:rsidR="000C7F97" w:rsidRPr="000C7F97">
        <w:rPr>
          <w:rFonts w:ascii="Times New Roman" w:hAnsi="Times New Roman" w:cs="Times New Roman"/>
          <w:color w:val="auto"/>
          <w:sz w:val="24"/>
          <w:szCs w:val="24"/>
        </w:rPr>
        <w:t xml:space="preserve"> złotych </w:t>
      </w:r>
      <w:r>
        <w:rPr>
          <w:rFonts w:ascii="Times New Roman" w:hAnsi="Times New Roman" w:cs="Times New Roman"/>
          <w:color w:val="auto"/>
          <w:sz w:val="24"/>
          <w:szCs w:val="24"/>
        </w:rPr>
        <w:t>siedemnaście groszy</w:t>
      </w:r>
      <w:r w:rsidR="000C7F97" w:rsidRPr="000C7F97">
        <w:rPr>
          <w:rFonts w:ascii="Times New Roman" w:hAnsi="Times New Roman" w:cs="Times New Roman"/>
          <w:color w:val="auto"/>
          <w:sz w:val="24"/>
          <w:szCs w:val="24"/>
        </w:rPr>
        <w:t>).</w:t>
      </w:r>
    </w:p>
    <w:p w14:paraId="427E4C2A" w14:textId="55B78ACC" w:rsidR="000C7F97" w:rsidRPr="000C7F97" w:rsidRDefault="000C7F97" w:rsidP="000C7F97">
      <w:pPr>
        <w:pStyle w:val="Akapitzlist"/>
        <w:numPr>
          <w:ilvl w:val="0"/>
          <w:numId w:val="63"/>
        </w:numPr>
        <w:spacing w:after="73"/>
        <w:ind w:right="101"/>
        <w:rPr>
          <w:rFonts w:ascii="Times New Roman" w:hAnsi="Times New Roman" w:cs="Times New Roman"/>
          <w:color w:val="auto"/>
          <w:sz w:val="24"/>
          <w:szCs w:val="24"/>
        </w:rPr>
      </w:pPr>
      <w:r w:rsidRPr="000C7F97">
        <w:rPr>
          <w:rFonts w:ascii="Times New Roman" w:hAnsi="Times New Roman" w:cs="Times New Roman"/>
          <w:sz w:val="24"/>
          <w:szCs w:val="24"/>
        </w:rPr>
        <w:t xml:space="preserve">Wadium powinno być wniesione zgodnie z art. 97, ust. 1, pkt. 5 ustawy PZP przed upływem terminu składania ofert, to jest do dnia </w:t>
      </w:r>
      <w:r w:rsidR="00B72450" w:rsidRPr="00B72450">
        <w:rPr>
          <w:rFonts w:ascii="Times New Roman" w:hAnsi="Times New Roman" w:cs="Times New Roman"/>
          <w:b/>
          <w:bCs/>
          <w:color w:val="auto"/>
          <w:sz w:val="24"/>
          <w:szCs w:val="24"/>
        </w:rPr>
        <w:t>13</w:t>
      </w:r>
      <w:r w:rsidR="005F7A5F" w:rsidRPr="00B72450">
        <w:rPr>
          <w:rFonts w:ascii="Times New Roman" w:hAnsi="Times New Roman" w:cs="Times New Roman"/>
          <w:b/>
          <w:bCs/>
          <w:color w:val="auto"/>
          <w:sz w:val="24"/>
          <w:szCs w:val="24"/>
        </w:rPr>
        <w:t xml:space="preserve"> czerwca </w:t>
      </w:r>
      <w:r w:rsidRPr="000C7F97">
        <w:rPr>
          <w:rFonts w:ascii="Times New Roman" w:hAnsi="Times New Roman" w:cs="Times New Roman"/>
          <w:b/>
          <w:bCs/>
          <w:color w:val="auto"/>
          <w:sz w:val="24"/>
          <w:szCs w:val="24"/>
        </w:rPr>
        <w:t xml:space="preserve">2025 r., do godz. </w:t>
      </w:r>
      <w:r w:rsidR="00B72450">
        <w:rPr>
          <w:rFonts w:ascii="Times New Roman" w:hAnsi="Times New Roman" w:cs="Times New Roman"/>
          <w:b/>
          <w:bCs/>
          <w:color w:val="auto"/>
          <w:sz w:val="24"/>
          <w:szCs w:val="24"/>
        </w:rPr>
        <w:t>10</w:t>
      </w:r>
      <w:r w:rsidRPr="000C7F97">
        <w:rPr>
          <w:rFonts w:ascii="Times New Roman" w:hAnsi="Times New Roman" w:cs="Times New Roman"/>
          <w:b/>
          <w:bCs/>
          <w:color w:val="auto"/>
          <w:sz w:val="24"/>
          <w:szCs w:val="24"/>
        </w:rPr>
        <w:t>:</w:t>
      </w:r>
      <w:r w:rsidR="005F7A5F">
        <w:rPr>
          <w:rFonts w:ascii="Times New Roman" w:hAnsi="Times New Roman" w:cs="Times New Roman"/>
          <w:b/>
          <w:bCs/>
          <w:color w:val="auto"/>
          <w:sz w:val="24"/>
          <w:szCs w:val="24"/>
        </w:rPr>
        <w:t>0</w:t>
      </w:r>
      <w:r w:rsidRPr="000C7F97">
        <w:rPr>
          <w:rFonts w:ascii="Times New Roman" w:hAnsi="Times New Roman" w:cs="Times New Roman"/>
          <w:b/>
          <w:bCs/>
          <w:color w:val="auto"/>
          <w:sz w:val="24"/>
          <w:szCs w:val="24"/>
        </w:rPr>
        <w:t>0</w:t>
      </w:r>
      <w:r w:rsidRPr="000C7F97">
        <w:rPr>
          <w:rFonts w:ascii="Times New Roman" w:hAnsi="Times New Roman" w:cs="Times New Roman"/>
          <w:color w:val="auto"/>
          <w:sz w:val="24"/>
          <w:szCs w:val="24"/>
        </w:rPr>
        <w:t>.</w:t>
      </w:r>
    </w:p>
    <w:p w14:paraId="023CBB68" w14:textId="15B69D18" w:rsidR="000C7F97" w:rsidRPr="000C7F97" w:rsidRDefault="000C7F97" w:rsidP="000C7F97">
      <w:pPr>
        <w:pStyle w:val="Akapitzlist"/>
        <w:numPr>
          <w:ilvl w:val="0"/>
          <w:numId w:val="63"/>
        </w:numPr>
        <w:spacing w:after="73"/>
        <w:ind w:right="101"/>
        <w:rPr>
          <w:rFonts w:ascii="Times New Roman" w:hAnsi="Times New Roman" w:cs="Times New Roman"/>
          <w:sz w:val="24"/>
          <w:szCs w:val="24"/>
        </w:rPr>
      </w:pPr>
      <w:r w:rsidRPr="000C7F97">
        <w:rPr>
          <w:rFonts w:ascii="Times New Roman" w:hAnsi="Times New Roman" w:cs="Times New Roman"/>
          <w:sz w:val="24"/>
          <w:szCs w:val="24"/>
        </w:rPr>
        <w:t xml:space="preserve">Wadium może być wnoszone w jednej lub kilku następujących formach: </w:t>
      </w:r>
    </w:p>
    <w:p w14:paraId="6EEE3795" w14:textId="77777777" w:rsidR="000C7F97" w:rsidRPr="000C7F97" w:rsidRDefault="000C7F97" w:rsidP="000C7F97">
      <w:pPr>
        <w:numPr>
          <w:ilvl w:val="3"/>
          <w:numId w:val="56"/>
        </w:numPr>
        <w:spacing w:after="75"/>
        <w:ind w:left="1290" w:right="97" w:hanging="283"/>
        <w:rPr>
          <w:rFonts w:ascii="Times New Roman" w:hAnsi="Times New Roman" w:cs="Times New Roman"/>
          <w:sz w:val="24"/>
          <w:szCs w:val="24"/>
        </w:rPr>
      </w:pPr>
      <w:r w:rsidRPr="000C7F97">
        <w:rPr>
          <w:rFonts w:ascii="Times New Roman" w:hAnsi="Times New Roman" w:cs="Times New Roman"/>
          <w:sz w:val="24"/>
          <w:szCs w:val="24"/>
        </w:rPr>
        <w:t xml:space="preserve">pieniądzu,  </w:t>
      </w:r>
    </w:p>
    <w:p w14:paraId="43D72ED1" w14:textId="77777777" w:rsidR="000C7F97" w:rsidRPr="000C7F97" w:rsidRDefault="000C7F97" w:rsidP="000C7F97">
      <w:pPr>
        <w:numPr>
          <w:ilvl w:val="3"/>
          <w:numId w:val="56"/>
        </w:numPr>
        <w:spacing w:after="77"/>
        <w:ind w:left="1290" w:right="97" w:hanging="283"/>
        <w:rPr>
          <w:rFonts w:ascii="Times New Roman" w:hAnsi="Times New Roman" w:cs="Times New Roman"/>
          <w:sz w:val="24"/>
          <w:szCs w:val="24"/>
        </w:rPr>
      </w:pPr>
      <w:r w:rsidRPr="000C7F97">
        <w:rPr>
          <w:rFonts w:ascii="Times New Roman" w:hAnsi="Times New Roman" w:cs="Times New Roman"/>
          <w:sz w:val="24"/>
          <w:szCs w:val="24"/>
        </w:rPr>
        <w:lastRenderedPageBreak/>
        <w:t xml:space="preserve">gwarancjach bankowych,  </w:t>
      </w:r>
    </w:p>
    <w:p w14:paraId="312BD0AF" w14:textId="77777777" w:rsidR="000C7F97" w:rsidRPr="000C7F97" w:rsidRDefault="000C7F97" w:rsidP="000C7F97">
      <w:pPr>
        <w:numPr>
          <w:ilvl w:val="3"/>
          <w:numId w:val="56"/>
        </w:numPr>
        <w:spacing w:after="23"/>
        <w:ind w:left="1290" w:right="97" w:hanging="283"/>
        <w:rPr>
          <w:rFonts w:ascii="Times New Roman" w:hAnsi="Times New Roman" w:cs="Times New Roman"/>
          <w:sz w:val="24"/>
          <w:szCs w:val="24"/>
        </w:rPr>
      </w:pPr>
      <w:r w:rsidRPr="000C7F97">
        <w:rPr>
          <w:rFonts w:ascii="Times New Roman" w:hAnsi="Times New Roman" w:cs="Times New Roman"/>
          <w:sz w:val="24"/>
          <w:szCs w:val="24"/>
        </w:rPr>
        <w:t xml:space="preserve">gwarancjach ubezpieczeniowych,  </w:t>
      </w:r>
    </w:p>
    <w:p w14:paraId="657C34B1" w14:textId="37C19A3B" w:rsidR="000C7F97" w:rsidRPr="000C7F97" w:rsidRDefault="000C7F97" w:rsidP="000C7F97">
      <w:pPr>
        <w:numPr>
          <w:ilvl w:val="3"/>
          <w:numId w:val="56"/>
        </w:numPr>
        <w:ind w:left="1290" w:right="97" w:hanging="283"/>
        <w:rPr>
          <w:rFonts w:ascii="Times New Roman" w:hAnsi="Times New Roman" w:cs="Times New Roman"/>
          <w:sz w:val="24"/>
          <w:szCs w:val="24"/>
        </w:rPr>
      </w:pPr>
      <w:r w:rsidRPr="000C7F97">
        <w:rPr>
          <w:rFonts w:ascii="Times New Roman" w:hAnsi="Times New Roman" w:cs="Times New Roman"/>
          <w:sz w:val="24"/>
          <w:szCs w:val="24"/>
        </w:rPr>
        <w:t>poręczeniach udzielanych przez podmioty, o których mowa w art. 6b ust. 5 pkt 2 ustawy z dnia 9 listopada 2000 r. o utworzeniu Polskiej Agencji Rozwoju Przedsiębiorczości (Dz. U. z 2025 r.</w:t>
      </w:r>
      <w:r>
        <w:rPr>
          <w:rFonts w:ascii="Times New Roman" w:hAnsi="Times New Roman" w:cs="Times New Roman"/>
          <w:sz w:val="24"/>
          <w:szCs w:val="24"/>
        </w:rPr>
        <w:t>,</w:t>
      </w:r>
      <w:r w:rsidRPr="000C7F97">
        <w:rPr>
          <w:rFonts w:ascii="Times New Roman" w:hAnsi="Times New Roman" w:cs="Times New Roman"/>
          <w:sz w:val="24"/>
          <w:szCs w:val="24"/>
        </w:rPr>
        <w:t xml:space="preserve"> poz. 98). </w:t>
      </w:r>
    </w:p>
    <w:p w14:paraId="68FE5645" w14:textId="7D5AEFA5" w:rsidR="000C7F97" w:rsidRPr="000C7F97" w:rsidRDefault="000C7F97" w:rsidP="000C7F97">
      <w:pPr>
        <w:pStyle w:val="Akapitzlist"/>
        <w:numPr>
          <w:ilvl w:val="0"/>
          <w:numId w:val="63"/>
        </w:numPr>
        <w:spacing w:after="69"/>
        <w:ind w:right="101"/>
        <w:rPr>
          <w:rFonts w:ascii="Times New Roman" w:hAnsi="Times New Roman" w:cs="Times New Roman"/>
          <w:sz w:val="24"/>
          <w:szCs w:val="24"/>
        </w:rPr>
      </w:pPr>
      <w:r w:rsidRPr="000C7F97">
        <w:rPr>
          <w:rFonts w:ascii="Times New Roman" w:hAnsi="Times New Roman" w:cs="Times New Roman"/>
          <w:sz w:val="24"/>
          <w:szCs w:val="24"/>
        </w:rPr>
        <w:t xml:space="preserve">Wadium wnoszone w pieniądzu należy wnieść przelewem na rachunek bankowy Zamawiającego nr: </w:t>
      </w:r>
      <w:r w:rsidRPr="000C7F97">
        <w:rPr>
          <w:rFonts w:ascii="Times New Roman" w:hAnsi="Times New Roman" w:cs="Times New Roman"/>
          <w:b/>
          <w:bCs/>
          <w:color w:val="auto"/>
          <w:sz w:val="24"/>
          <w:szCs w:val="24"/>
        </w:rPr>
        <w:t>85 8060 0004 0842 5869 2000 0110</w:t>
      </w:r>
      <w:r w:rsidRPr="000C7F97">
        <w:rPr>
          <w:rFonts w:ascii="Times New Roman" w:hAnsi="Times New Roman" w:cs="Times New Roman"/>
          <w:sz w:val="24"/>
          <w:szCs w:val="24"/>
        </w:rPr>
        <w:t xml:space="preserve">, z dopiskiem: </w:t>
      </w:r>
      <w:r w:rsidRPr="0066437C">
        <w:rPr>
          <w:rFonts w:ascii="Times New Roman" w:hAnsi="Times New Roman" w:cs="Times New Roman"/>
          <w:b/>
          <w:bCs/>
          <w:sz w:val="24"/>
          <w:szCs w:val="24"/>
        </w:rPr>
        <w:t xml:space="preserve">,,WADIUM </w:t>
      </w:r>
      <w:r w:rsidR="004B0EF7" w:rsidRPr="0066437C">
        <w:rPr>
          <w:rFonts w:ascii="Times New Roman" w:hAnsi="Times New Roman" w:cs="Times New Roman"/>
          <w:b/>
          <w:bCs/>
          <w:sz w:val="24"/>
          <w:szCs w:val="24"/>
        </w:rPr>
        <w:t>–</w:t>
      </w:r>
      <w:r w:rsidRPr="0066437C">
        <w:rPr>
          <w:rFonts w:ascii="Times New Roman" w:hAnsi="Times New Roman" w:cs="Times New Roman"/>
          <w:b/>
          <w:bCs/>
          <w:sz w:val="24"/>
          <w:szCs w:val="24"/>
        </w:rPr>
        <w:t xml:space="preserve"> </w:t>
      </w:r>
      <w:r w:rsidR="004B0EF7" w:rsidRPr="0066437C">
        <w:rPr>
          <w:rFonts w:ascii="Times New Roman" w:hAnsi="Times New Roman" w:cs="Times New Roman"/>
          <w:b/>
          <w:bCs/>
          <w:sz w:val="24"/>
          <w:szCs w:val="24"/>
        </w:rPr>
        <w:t>Rozbudowa ulicy Szosa Supraska w Grabówce</w:t>
      </w:r>
      <w:r w:rsidRPr="0066437C">
        <w:rPr>
          <w:rFonts w:ascii="Times New Roman" w:hAnsi="Times New Roman" w:cs="Times New Roman"/>
          <w:b/>
          <w:bCs/>
          <w:sz w:val="24"/>
          <w:szCs w:val="24"/>
        </w:rPr>
        <w:t>”</w:t>
      </w:r>
      <w:r w:rsidRPr="000C7F97">
        <w:rPr>
          <w:rFonts w:ascii="Times New Roman" w:hAnsi="Times New Roman" w:cs="Times New Roman"/>
          <w:sz w:val="24"/>
          <w:szCs w:val="24"/>
        </w:rPr>
        <w:t>. Zamawiający uzna, że termin wpłaty wadium został dotrzymany, jeżeli przed jego upływem zostało uznane konto bankowe Zamawiającego. Wadium wniesione w pieniądzu Zamawiający przechowuje na rachunku bankowym.</w:t>
      </w:r>
    </w:p>
    <w:p w14:paraId="00408B75" w14:textId="7A986BEC" w:rsidR="000C7F97" w:rsidRPr="000C7F97" w:rsidRDefault="000C7F97" w:rsidP="000C7F97">
      <w:pPr>
        <w:pStyle w:val="Akapitzlist"/>
        <w:numPr>
          <w:ilvl w:val="0"/>
          <w:numId w:val="63"/>
        </w:numPr>
        <w:spacing w:after="69"/>
        <w:ind w:right="101"/>
        <w:rPr>
          <w:rFonts w:ascii="Times New Roman" w:hAnsi="Times New Roman" w:cs="Times New Roman"/>
          <w:sz w:val="24"/>
          <w:szCs w:val="24"/>
        </w:rPr>
      </w:pPr>
      <w:r w:rsidRPr="000C7F97">
        <w:rPr>
          <w:rFonts w:ascii="Times New Roman" w:hAnsi="Times New Roman" w:cs="Times New Roman"/>
          <w:sz w:val="24"/>
          <w:szCs w:val="24"/>
        </w:rPr>
        <w:t xml:space="preserve">Treść dokumentu wadialnego, w przypadku wnoszenia wadium w formach innych niż pieniądz (np. gwarancji, poręczenia) musi zawierać następujące elementy: </w:t>
      </w:r>
    </w:p>
    <w:p w14:paraId="4732BAAE" w14:textId="1F717FBA" w:rsidR="000C7F97" w:rsidRPr="009E4816" w:rsidRDefault="000C7F97" w:rsidP="000C7F97">
      <w:pPr>
        <w:numPr>
          <w:ilvl w:val="3"/>
          <w:numId w:val="57"/>
        </w:numPr>
        <w:spacing w:after="71"/>
        <w:ind w:left="1290" w:right="101" w:hanging="283"/>
        <w:rPr>
          <w:rFonts w:ascii="Times New Roman" w:hAnsi="Times New Roman" w:cs="Times New Roman"/>
          <w:color w:val="auto"/>
          <w:sz w:val="24"/>
          <w:szCs w:val="24"/>
        </w:rPr>
      </w:pPr>
      <w:r w:rsidRPr="009E4816">
        <w:rPr>
          <w:rFonts w:ascii="Times New Roman" w:hAnsi="Times New Roman" w:cs="Times New Roman"/>
          <w:color w:val="auto"/>
          <w:sz w:val="24"/>
          <w:szCs w:val="24"/>
        </w:rPr>
        <w:t>nazwę dającego zlecenie (Wykonawcy), beneficjenta gwarancji/poręczenia (Zamawiającego</w:t>
      </w:r>
      <w:r w:rsidR="00C42CF2">
        <w:rPr>
          <w:rFonts w:ascii="Times New Roman" w:hAnsi="Times New Roman" w:cs="Times New Roman"/>
          <w:color w:val="auto"/>
          <w:sz w:val="24"/>
          <w:szCs w:val="24"/>
        </w:rPr>
        <w:t xml:space="preserve"> – Gmina Grabówka</w:t>
      </w:r>
      <w:r w:rsidRPr="009E4816">
        <w:rPr>
          <w:rFonts w:ascii="Times New Roman" w:hAnsi="Times New Roman" w:cs="Times New Roman"/>
          <w:color w:val="auto"/>
          <w:sz w:val="24"/>
          <w:szCs w:val="24"/>
        </w:rPr>
        <w:t xml:space="preserve">), gwaranta (banku lub instytucji ubezpieczeniowej udzielających gwarancji/poręczenia) oraz wskazanie ich siedzib, </w:t>
      </w:r>
    </w:p>
    <w:p w14:paraId="00308161" w14:textId="557CDB3C" w:rsidR="000C7F97" w:rsidRPr="009E4816" w:rsidRDefault="000C7F97" w:rsidP="000C7F97">
      <w:pPr>
        <w:numPr>
          <w:ilvl w:val="3"/>
          <w:numId w:val="57"/>
        </w:numPr>
        <w:spacing w:after="69"/>
        <w:ind w:left="1290" w:right="101" w:hanging="283"/>
        <w:rPr>
          <w:rFonts w:ascii="Times New Roman" w:hAnsi="Times New Roman" w:cs="Times New Roman"/>
          <w:color w:val="auto"/>
          <w:sz w:val="24"/>
          <w:szCs w:val="24"/>
        </w:rPr>
      </w:pPr>
      <w:r w:rsidRPr="009E4816">
        <w:rPr>
          <w:rFonts w:ascii="Times New Roman" w:hAnsi="Times New Roman" w:cs="Times New Roman"/>
          <w:color w:val="auto"/>
          <w:sz w:val="24"/>
          <w:szCs w:val="24"/>
        </w:rPr>
        <w:t>określenie wierzytelności, która ma być zabezpieczona gwarancją/poręczeniem – określenie przedmiotu zamówienia</w:t>
      </w:r>
      <w:r w:rsidR="009E4816">
        <w:rPr>
          <w:rFonts w:ascii="Times New Roman" w:hAnsi="Times New Roman" w:cs="Times New Roman"/>
          <w:color w:val="auto"/>
          <w:sz w:val="24"/>
          <w:szCs w:val="24"/>
        </w:rPr>
        <w:t xml:space="preserve"> (w tym wskazana ma być nazwa i numer przedmiotowego postępowania)</w:t>
      </w:r>
      <w:r w:rsidRPr="009E4816">
        <w:rPr>
          <w:rFonts w:ascii="Times New Roman" w:hAnsi="Times New Roman" w:cs="Times New Roman"/>
          <w:color w:val="auto"/>
          <w:sz w:val="24"/>
          <w:szCs w:val="24"/>
        </w:rPr>
        <w:t xml:space="preserve">, </w:t>
      </w:r>
    </w:p>
    <w:p w14:paraId="5FE011C5" w14:textId="77777777" w:rsidR="000C7F97" w:rsidRPr="009E4816" w:rsidRDefault="000C7F97" w:rsidP="000C7F97">
      <w:pPr>
        <w:numPr>
          <w:ilvl w:val="3"/>
          <w:numId w:val="57"/>
        </w:numPr>
        <w:spacing w:after="77"/>
        <w:ind w:left="1290" w:right="101" w:hanging="283"/>
        <w:rPr>
          <w:rFonts w:ascii="Times New Roman" w:hAnsi="Times New Roman" w:cs="Times New Roman"/>
          <w:color w:val="auto"/>
          <w:sz w:val="24"/>
          <w:szCs w:val="24"/>
        </w:rPr>
      </w:pPr>
      <w:r w:rsidRPr="009E4816">
        <w:rPr>
          <w:rFonts w:ascii="Times New Roman" w:hAnsi="Times New Roman" w:cs="Times New Roman"/>
          <w:color w:val="auto"/>
          <w:sz w:val="24"/>
          <w:szCs w:val="24"/>
        </w:rPr>
        <w:t xml:space="preserve">kwotę gwarancji/poręczenia, </w:t>
      </w:r>
    </w:p>
    <w:p w14:paraId="3216A0DD" w14:textId="7B9C4BF6" w:rsidR="000C7F97" w:rsidRDefault="000C7F97" w:rsidP="000C7F97">
      <w:pPr>
        <w:numPr>
          <w:ilvl w:val="3"/>
          <w:numId w:val="57"/>
        </w:numPr>
        <w:spacing w:after="69"/>
        <w:ind w:left="1290" w:right="101" w:hanging="283"/>
        <w:rPr>
          <w:rFonts w:ascii="Times New Roman" w:hAnsi="Times New Roman" w:cs="Times New Roman"/>
          <w:color w:val="EE0000"/>
          <w:sz w:val="24"/>
          <w:szCs w:val="24"/>
        </w:rPr>
      </w:pPr>
      <w:r w:rsidRPr="009447BD">
        <w:rPr>
          <w:rFonts w:ascii="Times New Roman" w:hAnsi="Times New Roman" w:cs="Times New Roman"/>
          <w:color w:val="auto"/>
          <w:sz w:val="24"/>
          <w:szCs w:val="24"/>
        </w:rPr>
        <w:t>zobowiązanie Gwaranta lub Poręczyciela do zapłacenia bezwarunkowo i nieodwołalnie pełnej kwoty gwarancji/poręczenia na pierwsze pisemne żądanie Zamawiającego w przypadkach określonych w art. 98 ust. 6 PZP</w:t>
      </w:r>
      <w:r w:rsidR="009447BD">
        <w:rPr>
          <w:rFonts w:ascii="Times New Roman" w:hAnsi="Times New Roman" w:cs="Times New Roman"/>
          <w:color w:val="auto"/>
          <w:sz w:val="24"/>
          <w:szCs w:val="24"/>
        </w:rPr>
        <w:t>,</w:t>
      </w:r>
      <w:r w:rsidRPr="009447BD">
        <w:rPr>
          <w:rFonts w:ascii="Times New Roman" w:hAnsi="Times New Roman" w:cs="Times New Roman"/>
          <w:color w:val="EE0000"/>
          <w:sz w:val="24"/>
          <w:szCs w:val="24"/>
        </w:rPr>
        <w:t xml:space="preserve"> </w:t>
      </w:r>
    </w:p>
    <w:p w14:paraId="01B4F944" w14:textId="4D7658AF" w:rsidR="00E55D52" w:rsidRPr="00457751" w:rsidRDefault="00E55D52" w:rsidP="000C7F97">
      <w:pPr>
        <w:numPr>
          <w:ilvl w:val="3"/>
          <w:numId w:val="57"/>
        </w:numPr>
        <w:spacing w:after="69"/>
        <w:ind w:left="1290" w:right="101" w:hanging="283"/>
        <w:rPr>
          <w:rFonts w:ascii="Times New Roman" w:hAnsi="Times New Roman" w:cs="Times New Roman"/>
          <w:color w:val="auto"/>
          <w:sz w:val="24"/>
          <w:szCs w:val="24"/>
        </w:rPr>
      </w:pPr>
      <w:r w:rsidRPr="00457751">
        <w:rPr>
          <w:rFonts w:ascii="Times New Roman" w:hAnsi="Times New Roman" w:cs="Times New Roman"/>
          <w:color w:val="auto"/>
          <w:sz w:val="24"/>
          <w:szCs w:val="24"/>
        </w:rPr>
        <w:t xml:space="preserve">z treści powinno jednoznacznie wynikać zobowiązanie </w:t>
      </w:r>
      <w:r w:rsidR="00457751">
        <w:rPr>
          <w:rFonts w:ascii="Times New Roman" w:hAnsi="Times New Roman" w:cs="Times New Roman"/>
          <w:color w:val="auto"/>
          <w:sz w:val="24"/>
          <w:szCs w:val="24"/>
        </w:rPr>
        <w:t>G</w:t>
      </w:r>
      <w:r w:rsidRPr="00457751">
        <w:rPr>
          <w:rFonts w:ascii="Times New Roman" w:hAnsi="Times New Roman" w:cs="Times New Roman"/>
          <w:color w:val="auto"/>
          <w:sz w:val="24"/>
          <w:szCs w:val="24"/>
        </w:rPr>
        <w:t>waranta</w:t>
      </w:r>
      <w:r w:rsidR="00457751">
        <w:rPr>
          <w:rFonts w:ascii="Times New Roman" w:hAnsi="Times New Roman" w:cs="Times New Roman"/>
          <w:color w:val="auto"/>
          <w:sz w:val="24"/>
          <w:szCs w:val="24"/>
        </w:rPr>
        <w:t>/ Poręczyciela</w:t>
      </w:r>
      <w:r w:rsidRPr="00457751">
        <w:rPr>
          <w:rFonts w:ascii="Times New Roman" w:hAnsi="Times New Roman" w:cs="Times New Roman"/>
          <w:color w:val="auto"/>
          <w:sz w:val="24"/>
          <w:szCs w:val="24"/>
        </w:rPr>
        <w:t xml:space="preserve"> do zapłaty całej kwoty wadium,</w:t>
      </w:r>
      <w:r w:rsidR="00545A90">
        <w:rPr>
          <w:rFonts w:ascii="Times New Roman" w:hAnsi="Times New Roman" w:cs="Times New Roman"/>
          <w:color w:val="auto"/>
          <w:sz w:val="24"/>
          <w:szCs w:val="24"/>
        </w:rPr>
        <w:t xml:space="preserve"> nieodwołalnie i bezwarunkowo oraz płatne na pierwsze żądanie,</w:t>
      </w:r>
    </w:p>
    <w:p w14:paraId="29260E89" w14:textId="77777777" w:rsidR="000C7F97" w:rsidRPr="009E4816" w:rsidRDefault="000C7F97" w:rsidP="000C7F97">
      <w:pPr>
        <w:numPr>
          <w:ilvl w:val="3"/>
          <w:numId w:val="57"/>
        </w:numPr>
        <w:spacing w:after="69"/>
        <w:ind w:left="1290" w:right="101" w:hanging="283"/>
        <w:rPr>
          <w:rFonts w:ascii="Times New Roman" w:hAnsi="Times New Roman" w:cs="Times New Roman"/>
          <w:color w:val="auto"/>
          <w:sz w:val="24"/>
          <w:szCs w:val="24"/>
        </w:rPr>
      </w:pPr>
      <w:r w:rsidRPr="009E4816">
        <w:rPr>
          <w:rFonts w:ascii="Times New Roman" w:hAnsi="Times New Roman" w:cs="Times New Roman"/>
          <w:color w:val="auto"/>
          <w:sz w:val="24"/>
          <w:szCs w:val="24"/>
        </w:rPr>
        <w:t xml:space="preserve">gwarancja/poręczenie, stanowiące wadium, nie może wygasać przed końcem okresu związania ofertą, </w:t>
      </w:r>
    </w:p>
    <w:p w14:paraId="340865DA" w14:textId="77777777" w:rsidR="000C7F97" w:rsidRPr="009E4816" w:rsidRDefault="000C7F97" w:rsidP="000C7F97">
      <w:pPr>
        <w:numPr>
          <w:ilvl w:val="3"/>
          <w:numId w:val="57"/>
        </w:numPr>
        <w:spacing w:after="71"/>
        <w:ind w:left="1290" w:right="101" w:hanging="283"/>
        <w:rPr>
          <w:rFonts w:ascii="Times New Roman" w:hAnsi="Times New Roman" w:cs="Times New Roman"/>
          <w:color w:val="auto"/>
          <w:sz w:val="24"/>
          <w:szCs w:val="24"/>
        </w:rPr>
      </w:pPr>
      <w:r w:rsidRPr="009E4816">
        <w:rPr>
          <w:rFonts w:ascii="Times New Roman" w:hAnsi="Times New Roman" w:cs="Times New Roman"/>
          <w:color w:val="auto"/>
          <w:sz w:val="24"/>
          <w:szCs w:val="24"/>
        </w:rPr>
        <w:t xml:space="preserve">niedopuszczalne jest wprowadzanie w treści dokumentu wadialnego jakichkolwiek warunków ograniczających Zamawiającemu wypłacenie wadium. </w:t>
      </w:r>
    </w:p>
    <w:p w14:paraId="41382BFF" w14:textId="7B357185" w:rsidR="000C7F97" w:rsidRPr="00E55D52" w:rsidRDefault="000C7F97" w:rsidP="000C7F97">
      <w:pPr>
        <w:numPr>
          <w:ilvl w:val="3"/>
          <w:numId w:val="57"/>
        </w:numPr>
        <w:spacing w:after="69"/>
        <w:ind w:left="1290" w:right="101" w:hanging="283"/>
        <w:rPr>
          <w:rFonts w:ascii="Times New Roman" w:hAnsi="Times New Roman" w:cs="Times New Roman"/>
          <w:color w:val="auto"/>
          <w:sz w:val="24"/>
          <w:szCs w:val="24"/>
        </w:rPr>
      </w:pPr>
      <w:r w:rsidRPr="00E55D52">
        <w:rPr>
          <w:rFonts w:ascii="Times New Roman" w:hAnsi="Times New Roman" w:cs="Times New Roman"/>
          <w:color w:val="auto"/>
          <w:sz w:val="24"/>
          <w:szCs w:val="24"/>
        </w:rPr>
        <w:t>w przypadku Wykonawców wspólnie ubiegających się o udzielenie zamówienia treść dokumentu wadialnego powinna wymieniać wszystkich tych Wykonawców</w:t>
      </w:r>
      <w:r w:rsidR="00E55D52">
        <w:rPr>
          <w:rFonts w:ascii="Times New Roman" w:hAnsi="Times New Roman" w:cs="Times New Roman"/>
          <w:color w:val="auto"/>
          <w:sz w:val="24"/>
          <w:szCs w:val="24"/>
        </w:rPr>
        <w:t>.</w:t>
      </w:r>
    </w:p>
    <w:p w14:paraId="22FC9A46" w14:textId="261FB13F" w:rsidR="000C7F97" w:rsidRPr="000C7F97" w:rsidRDefault="000C7F97" w:rsidP="000C7F97">
      <w:pPr>
        <w:pStyle w:val="Akapitzlist"/>
        <w:numPr>
          <w:ilvl w:val="0"/>
          <w:numId w:val="63"/>
        </w:numPr>
        <w:ind w:right="101"/>
        <w:rPr>
          <w:rFonts w:ascii="Times New Roman" w:hAnsi="Times New Roman" w:cs="Times New Roman"/>
          <w:sz w:val="24"/>
          <w:szCs w:val="24"/>
        </w:rPr>
      </w:pPr>
      <w:r w:rsidRPr="000C7F97">
        <w:rPr>
          <w:rFonts w:ascii="Times New Roman" w:hAnsi="Times New Roman" w:cs="Times New Roman"/>
          <w:b/>
          <w:sz w:val="24"/>
          <w:szCs w:val="24"/>
        </w:rPr>
        <w:t>Wadium wnoszone w formie innej niż pieniądz</w:t>
      </w:r>
      <w:r w:rsidRPr="000C7F97">
        <w:rPr>
          <w:rFonts w:ascii="Times New Roman" w:hAnsi="Times New Roman" w:cs="Times New Roman"/>
          <w:sz w:val="24"/>
          <w:szCs w:val="24"/>
        </w:rPr>
        <w:t xml:space="preserve"> (dokument wadialny) należy złożyć wraz z ofertą za pomocą Platformy - </w:t>
      </w:r>
      <w:r w:rsidRPr="000C7F97">
        <w:rPr>
          <w:rFonts w:ascii="Times New Roman" w:hAnsi="Times New Roman" w:cs="Times New Roman"/>
          <w:b/>
          <w:sz w:val="24"/>
          <w:szCs w:val="24"/>
        </w:rPr>
        <w:t>jako załącznik do oferty</w:t>
      </w:r>
      <w:r w:rsidRPr="000C7F97">
        <w:rPr>
          <w:rFonts w:ascii="Times New Roman" w:hAnsi="Times New Roman" w:cs="Times New Roman"/>
          <w:sz w:val="24"/>
          <w:szCs w:val="24"/>
        </w:rPr>
        <w:t xml:space="preserve"> - w oryginale wystawionym przez Gwaranta/Poręczyciela, w postaci elektronicznej, opatrzonym kwalifikowanym podpisem elektronicznym osób upoważnionych do jego wystawienia w imieniu Gwaranta/Poręczyciela. </w:t>
      </w:r>
    </w:p>
    <w:p w14:paraId="4FB73197" w14:textId="4B2A358F" w:rsidR="000C7F97" w:rsidRPr="000C7F97" w:rsidRDefault="000C7F97" w:rsidP="000C7F97">
      <w:pPr>
        <w:pStyle w:val="Akapitzlist"/>
        <w:numPr>
          <w:ilvl w:val="0"/>
          <w:numId w:val="63"/>
        </w:numPr>
        <w:ind w:right="101"/>
        <w:rPr>
          <w:rFonts w:ascii="Times New Roman" w:hAnsi="Times New Roman" w:cs="Times New Roman"/>
          <w:bCs/>
          <w:sz w:val="24"/>
          <w:szCs w:val="24"/>
        </w:rPr>
      </w:pPr>
      <w:r w:rsidRPr="000C7F97">
        <w:rPr>
          <w:rFonts w:ascii="Times New Roman" w:hAnsi="Times New Roman" w:cs="Times New Roman"/>
          <w:bCs/>
          <w:sz w:val="24"/>
          <w:szCs w:val="24"/>
        </w:rPr>
        <w:t>Zamawiający zwraca wadium niezwłocznie, nie później jednak niż w terminie 7 dni od dnia wystąpienia jednej z okoliczności:</w:t>
      </w:r>
    </w:p>
    <w:p w14:paraId="41F6569B" w14:textId="77777777" w:rsidR="000C7F97" w:rsidRPr="000C7F97" w:rsidRDefault="000C7F97" w:rsidP="000C7F97">
      <w:pPr>
        <w:pStyle w:val="Akapitzlist"/>
        <w:numPr>
          <w:ilvl w:val="0"/>
          <w:numId w:val="59"/>
        </w:numPr>
        <w:ind w:left="1352" w:right="101"/>
        <w:rPr>
          <w:rFonts w:ascii="Times New Roman" w:hAnsi="Times New Roman" w:cs="Times New Roman"/>
          <w:bCs/>
          <w:sz w:val="24"/>
          <w:szCs w:val="24"/>
        </w:rPr>
      </w:pPr>
      <w:r w:rsidRPr="000C7F97">
        <w:rPr>
          <w:rFonts w:ascii="Times New Roman" w:hAnsi="Times New Roman" w:cs="Times New Roman"/>
          <w:bCs/>
          <w:sz w:val="24"/>
          <w:szCs w:val="24"/>
        </w:rPr>
        <w:t>upływu terminu związania ofertą;</w:t>
      </w:r>
    </w:p>
    <w:p w14:paraId="22654F9A" w14:textId="77777777" w:rsidR="000C7F97" w:rsidRPr="000C7F97" w:rsidRDefault="000C7F97" w:rsidP="000C7F97">
      <w:pPr>
        <w:pStyle w:val="Akapitzlist"/>
        <w:numPr>
          <w:ilvl w:val="0"/>
          <w:numId w:val="59"/>
        </w:numPr>
        <w:ind w:left="1352" w:right="101"/>
        <w:rPr>
          <w:rFonts w:ascii="Times New Roman" w:hAnsi="Times New Roman" w:cs="Times New Roman"/>
          <w:bCs/>
          <w:sz w:val="24"/>
          <w:szCs w:val="24"/>
        </w:rPr>
      </w:pPr>
      <w:r w:rsidRPr="000C7F97">
        <w:rPr>
          <w:rFonts w:ascii="Times New Roman" w:hAnsi="Times New Roman" w:cs="Times New Roman"/>
          <w:bCs/>
          <w:sz w:val="24"/>
          <w:szCs w:val="24"/>
        </w:rPr>
        <w:t>zawarcia umowy w sprawie zamówienia publicznego;</w:t>
      </w:r>
    </w:p>
    <w:p w14:paraId="23AB91E0" w14:textId="77777777" w:rsidR="000C7F97" w:rsidRPr="000C7F97" w:rsidRDefault="000C7F97" w:rsidP="000C7F97">
      <w:pPr>
        <w:pStyle w:val="Akapitzlist"/>
        <w:numPr>
          <w:ilvl w:val="0"/>
          <w:numId w:val="59"/>
        </w:numPr>
        <w:ind w:left="1352" w:right="101"/>
        <w:rPr>
          <w:rFonts w:ascii="Times New Roman" w:hAnsi="Times New Roman" w:cs="Times New Roman"/>
          <w:bCs/>
          <w:sz w:val="24"/>
          <w:szCs w:val="24"/>
        </w:rPr>
      </w:pPr>
      <w:r w:rsidRPr="000C7F97">
        <w:rPr>
          <w:rFonts w:ascii="Times New Roman" w:hAnsi="Times New Roman" w:cs="Times New Roman"/>
          <w:bCs/>
          <w:sz w:val="24"/>
          <w:szCs w:val="24"/>
        </w:rPr>
        <w:t>unieważnienia postępowania o udzielenie zamówienia, z wyjątkiem sytuacji gdy nie zostało rozstrzygnięte odwołanie na czynność unieważnienia albo nie upłynął termin do jego wniesienia.</w:t>
      </w:r>
    </w:p>
    <w:p w14:paraId="08080A6E" w14:textId="29D75A61" w:rsidR="000C7F97" w:rsidRPr="000C7F97" w:rsidRDefault="000C7F97" w:rsidP="000C7F97">
      <w:pPr>
        <w:pStyle w:val="Akapitzlist"/>
        <w:numPr>
          <w:ilvl w:val="0"/>
          <w:numId w:val="63"/>
        </w:numPr>
        <w:ind w:right="101"/>
        <w:rPr>
          <w:rFonts w:ascii="Times New Roman" w:hAnsi="Times New Roman" w:cs="Times New Roman"/>
          <w:bCs/>
          <w:sz w:val="24"/>
          <w:szCs w:val="24"/>
        </w:rPr>
      </w:pPr>
      <w:r w:rsidRPr="000C7F97">
        <w:rPr>
          <w:rFonts w:ascii="Times New Roman" w:hAnsi="Times New Roman" w:cs="Times New Roman"/>
          <w:bCs/>
          <w:sz w:val="24"/>
          <w:szCs w:val="24"/>
        </w:rPr>
        <w:t>Zamawiający niezwłocznie, nie później jednak niż w terminie 7 dni od dnia złożenia wniosku zwraca wadium Wykonawcy:</w:t>
      </w:r>
    </w:p>
    <w:p w14:paraId="3784DF73" w14:textId="77777777" w:rsidR="000C7F97" w:rsidRPr="000C7F97" w:rsidRDefault="000C7F97" w:rsidP="000C7F97">
      <w:pPr>
        <w:pStyle w:val="Akapitzlist"/>
        <w:numPr>
          <w:ilvl w:val="0"/>
          <w:numId w:val="60"/>
        </w:numPr>
        <w:ind w:left="1352" w:right="101"/>
        <w:rPr>
          <w:rFonts w:ascii="Times New Roman" w:hAnsi="Times New Roman" w:cs="Times New Roman"/>
          <w:bCs/>
          <w:sz w:val="24"/>
          <w:szCs w:val="24"/>
        </w:rPr>
      </w:pPr>
      <w:r w:rsidRPr="000C7F97">
        <w:rPr>
          <w:rFonts w:ascii="Times New Roman" w:hAnsi="Times New Roman" w:cs="Times New Roman"/>
          <w:bCs/>
          <w:sz w:val="24"/>
          <w:szCs w:val="24"/>
        </w:rPr>
        <w:t>który wycofał ofertę przed upływem terminu składania ofert;</w:t>
      </w:r>
    </w:p>
    <w:p w14:paraId="7F7D0F2C" w14:textId="77777777" w:rsidR="000C7F97" w:rsidRPr="000C7F97" w:rsidRDefault="000C7F97" w:rsidP="000C7F97">
      <w:pPr>
        <w:pStyle w:val="Akapitzlist"/>
        <w:numPr>
          <w:ilvl w:val="0"/>
          <w:numId w:val="60"/>
        </w:numPr>
        <w:ind w:left="1352" w:right="101"/>
        <w:rPr>
          <w:rFonts w:ascii="Times New Roman" w:hAnsi="Times New Roman" w:cs="Times New Roman"/>
          <w:bCs/>
          <w:sz w:val="24"/>
          <w:szCs w:val="24"/>
        </w:rPr>
      </w:pPr>
      <w:r w:rsidRPr="000C7F97">
        <w:rPr>
          <w:rFonts w:ascii="Times New Roman" w:hAnsi="Times New Roman" w:cs="Times New Roman"/>
          <w:bCs/>
          <w:sz w:val="24"/>
          <w:szCs w:val="24"/>
        </w:rPr>
        <w:t>którego oferta została odrzucona;</w:t>
      </w:r>
    </w:p>
    <w:p w14:paraId="7BBC075D" w14:textId="77777777" w:rsidR="000C7F97" w:rsidRPr="000C7F97" w:rsidRDefault="000C7F97" w:rsidP="000C7F97">
      <w:pPr>
        <w:pStyle w:val="Akapitzlist"/>
        <w:numPr>
          <w:ilvl w:val="0"/>
          <w:numId w:val="60"/>
        </w:numPr>
        <w:ind w:left="1352" w:right="101"/>
        <w:rPr>
          <w:rFonts w:ascii="Times New Roman" w:hAnsi="Times New Roman" w:cs="Times New Roman"/>
          <w:bCs/>
          <w:sz w:val="24"/>
          <w:szCs w:val="24"/>
        </w:rPr>
      </w:pPr>
      <w:r w:rsidRPr="000C7F97">
        <w:rPr>
          <w:rFonts w:ascii="Times New Roman" w:hAnsi="Times New Roman" w:cs="Times New Roman"/>
          <w:bCs/>
          <w:sz w:val="24"/>
          <w:szCs w:val="24"/>
        </w:rPr>
        <w:lastRenderedPageBreak/>
        <w:t>po wyborze najkorzystniejszej oferty, z wyjątkiem Wykonawcy, którego oferta została wybrana jako najkorzystniejsza;</w:t>
      </w:r>
    </w:p>
    <w:p w14:paraId="777368B4" w14:textId="77777777" w:rsidR="000C7F97" w:rsidRPr="000C7F97" w:rsidRDefault="000C7F97" w:rsidP="000C7F97">
      <w:pPr>
        <w:pStyle w:val="Akapitzlist"/>
        <w:numPr>
          <w:ilvl w:val="0"/>
          <w:numId w:val="60"/>
        </w:numPr>
        <w:ind w:left="1352" w:right="101"/>
        <w:rPr>
          <w:rFonts w:ascii="Times New Roman" w:hAnsi="Times New Roman" w:cs="Times New Roman"/>
          <w:bCs/>
          <w:sz w:val="24"/>
          <w:szCs w:val="24"/>
        </w:rPr>
      </w:pPr>
      <w:r w:rsidRPr="000C7F97">
        <w:rPr>
          <w:rFonts w:ascii="Times New Roman" w:hAnsi="Times New Roman" w:cs="Times New Roman"/>
          <w:bCs/>
          <w:sz w:val="24"/>
          <w:szCs w:val="24"/>
        </w:rPr>
        <w:t>po unieważnieniu postępowania, w przypadku gdy nie zostało rozstrzygnięte odwołanie na czynność unieważnienia albo nie upłynął termin do jego wniesienia.</w:t>
      </w:r>
    </w:p>
    <w:p w14:paraId="2184AD37" w14:textId="545E9957" w:rsidR="000C7F97" w:rsidRPr="000C7F97" w:rsidRDefault="000C7F97" w:rsidP="000C7F97">
      <w:pPr>
        <w:pStyle w:val="Akapitzlist"/>
        <w:numPr>
          <w:ilvl w:val="0"/>
          <w:numId w:val="63"/>
        </w:numPr>
        <w:ind w:right="101"/>
        <w:rPr>
          <w:rFonts w:ascii="Times New Roman" w:hAnsi="Times New Roman" w:cs="Times New Roman"/>
          <w:bCs/>
          <w:sz w:val="24"/>
          <w:szCs w:val="24"/>
        </w:rPr>
      </w:pPr>
      <w:r w:rsidRPr="000C7F97">
        <w:rPr>
          <w:rFonts w:ascii="Times New Roman" w:hAnsi="Times New Roman" w:cs="Times New Roman"/>
          <w:bCs/>
          <w:sz w:val="24"/>
          <w:szCs w:val="24"/>
        </w:rPr>
        <w:t xml:space="preserve">Złożenie wniosku o zwrot wadium, o którym mowa w ust. 2, powoduje rozwiązanie stosunku prawnego z Wykonawcą wraz z utratą przez niego prawa do korzystania ze środków ochrony prawnej, o których mowa w Dziale IX ustawy PZP oraz w rozdziale </w:t>
      </w:r>
      <w:r w:rsidRPr="002210D2">
        <w:rPr>
          <w:rFonts w:ascii="Times New Roman" w:hAnsi="Times New Roman" w:cs="Times New Roman"/>
          <w:bCs/>
          <w:color w:val="auto"/>
          <w:sz w:val="24"/>
          <w:szCs w:val="24"/>
        </w:rPr>
        <w:t>XX</w:t>
      </w:r>
      <w:r w:rsidR="002210D2" w:rsidRPr="002210D2">
        <w:rPr>
          <w:rFonts w:ascii="Times New Roman" w:hAnsi="Times New Roman" w:cs="Times New Roman"/>
          <w:bCs/>
          <w:color w:val="auto"/>
          <w:sz w:val="24"/>
          <w:szCs w:val="24"/>
        </w:rPr>
        <w:t>VI</w:t>
      </w:r>
      <w:r w:rsidRPr="002210D2">
        <w:rPr>
          <w:rFonts w:ascii="Times New Roman" w:hAnsi="Times New Roman" w:cs="Times New Roman"/>
          <w:bCs/>
          <w:color w:val="auto"/>
          <w:sz w:val="24"/>
          <w:szCs w:val="24"/>
        </w:rPr>
        <w:t>I</w:t>
      </w:r>
      <w:r w:rsidRPr="000C7F97">
        <w:rPr>
          <w:rFonts w:ascii="Times New Roman" w:hAnsi="Times New Roman" w:cs="Times New Roman"/>
          <w:bCs/>
          <w:sz w:val="24"/>
          <w:szCs w:val="24"/>
        </w:rPr>
        <w:t xml:space="preserve"> niniejszego SWZ.</w:t>
      </w:r>
    </w:p>
    <w:p w14:paraId="79F5D924" w14:textId="3518C60C" w:rsidR="000C7F97" w:rsidRPr="000C7F97" w:rsidRDefault="000C7F97" w:rsidP="000C7F97">
      <w:pPr>
        <w:pStyle w:val="Akapitzlist"/>
        <w:numPr>
          <w:ilvl w:val="0"/>
          <w:numId w:val="63"/>
        </w:numPr>
        <w:ind w:right="101"/>
        <w:rPr>
          <w:rFonts w:ascii="Times New Roman" w:hAnsi="Times New Roman" w:cs="Times New Roman"/>
          <w:bCs/>
          <w:sz w:val="24"/>
          <w:szCs w:val="24"/>
        </w:rPr>
      </w:pPr>
      <w:r w:rsidRPr="000C7F97">
        <w:rPr>
          <w:rFonts w:ascii="Times New Roman" w:hAnsi="Times New Roman" w:cs="Times New Roman"/>
          <w:bCs/>
          <w:sz w:val="24"/>
          <w:szCs w:val="24"/>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679822D3" w14:textId="39603C8C" w:rsidR="000C7F97" w:rsidRPr="000C7F97" w:rsidRDefault="000C7F97" w:rsidP="000C7F97">
      <w:pPr>
        <w:pStyle w:val="Akapitzlist"/>
        <w:numPr>
          <w:ilvl w:val="0"/>
          <w:numId w:val="63"/>
        </w:numPr>
        <w:ind w:right="101"/>
        <w:rPr>
          <w:rFonts w:ascii="Times New Roman" w:hAnsi="Times New Roman" w:cs="Times New Roman"/>
          <w:bCs/>
          <w:sz w:val="24"/>
          <w:szCs w:val="24"/>
        </w:rPr>
      </w:pPr>
      <w:r w:rsidRPr="000C7F97">
        <w:rPr>
          <w:rFonts w:ascii="Times New Roman" w:hAnsi="Times New Roman" w:cs="Times New Roman"/>
          <w:bCs/>
          <w:sz w:val="24"/>
          <w:szCs w:val="24"/>
        </w:rPr>
        <w:t>Zamawiający zwraca wadium wniesione w innej formie niż w pieniądzu poprzez złożenie Gwarantowi/ Poręczycielowi oświadczenia o zwolnieniu wadium.</w:t>
      </w:r>
    </w:p>
    <w:p w14:paraId="527CF675" w14:textId="47878616" w:rsidR="000C7F97" w:rsidRPr="000C7F97" w:rsidRDefault="000C7F97" w:rsidP="000C7F97">
      <w:pPr>
        <w:pStyle w:val="Akapitzlist"/>
        <w:numPr>
          <w:ilvl w:val="0"/>
          <w:numId w:val="63"/>
        </w:numPr>
        <w:ind w:right="101"/>
        <w:rPr>
          <w:rFonts w:ascii="Times New Roman" w:hAnsi="Times New Roman" w:cs="Times New Roman"/>
          <w:bCs/>
          <w:sz w:val="24"/>
          <w:szCs w:val="24"/>
        </w:rPr>
      </w:pPr>
      <w:r w:rsidRPr="000C7F97">
        <w:rPr>
          <w:rFonts w:ascii="Times New Roman" w:hAnsi="Times New Roman" w:cs="Times New Roman"/>
          <w:bCs/>
          <w:sz w:val="24"/>
          <w:szCs w:val="24"/>
        </w:rPr>
        <w:t>Zamawiający zatrzymuje wadium wraz z odsetkami, a w przypadku wadium wniesionego w formie gwarancji/ poręczenia, o których mowa w art. 97, ust. 7, pkt. 2 – 4, występuje odpowiednio do gwaranta/ poręczyciela z żądaniem zapłaty wadium, jeżeli:</w:t>
      </w:r>
    </w:p>
    <w:p w14:paraId="1F07BF5F" w14:textId="77777777" w:rsidR="000C7F97" w:rsidRPr="000C7F97" w:rsidRDefault="000C7F97" w:rsidP="000C7F97">
      <w:pPr>
        <w:pStyle w:val="Akapitzlist"/>
        <w:numPr>
          <w:ilvl w:val="0"/>
          <w:numId w:val="61"/>
        </w:numPr>
        <w:ind w:left="1352" w:right="101"/>
        <w:rPr>
          <w:rFonts w:ascii="Times New Roman" w:hAnsi="Times New Roman" w:cs="Times New Roman"/>
          <w:bCs/>
          <w:sz w:val="24"/>
          <w:szCs w:val="24"/>
        </w:rPr>
      </w:pPr>
      <w:r w:rsidRPr="000C7F97">
        <w:rPr>
          <w:rFonts w:ascii="Times New Roman" w:hAnsi="Times New Roman" w:cs="Times New Roman"/>
          <w:bCs/>
          <w:sz w:val="24"/>
          <w:szCs w:val="24"/>
        </w:rPr>
        <w:t>Wykonawca w odpowiedzi na wezwanie, o którym mowa w art. 107, ust. 2 lub art. 108,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07456353" w14:textId="77777777" w:rsidR="000C7F97" w:rsidRPr="000C7F97" w:rsidRDefault="000C7F97" w:rsidP="000C7F97">
      <w:pPr>
        <w:pStyle w:val="Akapitzlist"/>
        <w:numPr>
          <w:ilvl w:val="0"/>
          <w:numId w:val="61"/>
        </w:numPr>
        <w:ind w:left="1352" w:right="101"/>
        <w:rPr>
          <w:rFonts w:ascii="Times New Roman" w:hAnsi="Times New Roman" w:cs="Times New Roman"/>
          <w:bCs/>
          <w:sz w:val="24"/>
          <w:szCs w:val="24"/>
        </w:rPr>
      </w:pPr>
      <w:r w:rsidRPr="000C7F97">
        <w:rPr>
          <w:rFonts w:ascii="Times New Roman" w:hAnsi="Times New Roman" w:cs="Times New Roman"/>
          <w:bCs/>
          <w:sz w:val="24"/>
          <w:szCs w:val="24"/>
        </w:rPr>
        <w:t>Wykonawca, którego oferta została wybrana:</w:t>
      </w:r>
    </w:p>
    <w:p w14:paraId="0C002964" w14:textId="77777777" w:rsidR="000C7F97" w:rsidRPr="000C7F97" w:rsidRDefault="000C7F97" w:rsidP="000C7F97">
      <w:pPr>
        <w:pStyle w:val="Akapitzlist"/>
        <w:numPr>
          <w:ilvl w:val="0"/>
          <w:numId w:val="62"/>
        </w:numPr>
        <w:ind w:left="1352" w:right="101"/>
        <w:rPr>
          <w:rFonts w:ascii="Times New Roman" w:hAnsi="Times New Roman" w:cs="Times New Roman"/>
          <w:bCs/>
          <w:sz w:val="24"/>
          <w:szCs w:val="24"/>
        </w:rPr>
      </w:pPr>
      <w:r w:rsidRPr="000C7F97">
        <w:rPr>
          <w:rFonts w:ascii="Times New Roman" w:hAnsi="Times New Roman" w:cs="Times New Roman"/>
          <w:bCs/>
          <w:sz w:val="24"/>
          <w:szCs w:val="24"/>
        </w:rPr>
        <w:t>odmówił podpisania umowy w sprawie zamówienia publicznego na warunkach określonych w ofercie;</w:t>
      </w:r>
    </w:p>
    <w:p w14:paraId="7D40AAAE" w14:textId="77777777" w:rsidR="000C7F97" w:rsidRPr="000C7F97" w:rsidRDefault="000C7F97" w:rsidP="000C7F97">
      <w:pPr>
        <w:pStyle w:val="Akapitzlist"/>
        <w:numPr>
          <w:ilvl w:val="0"/>
          <w:numId w:val="62"/>
        </w:numPr>
        <w:ind w:left="1352" w:right="101"/>
        <w:rPr>
          <w:rFonts w:ascii="Times New Roman" w:hAnsi="Times New Roman" w:cs="Times New Roman"/>
          <w:bCs/>
          <w:sz w:val="24"/>
          <w:szCs w:val="24"/>
        </w:rPr>
      </w:pPr>
      <w:r w:rsidRPr="000C7F97">
        <w:rPr>
          <w:rFonts w:ascii="Times New Roman" w:hAnsi="Times New Roman" w:cs="Times New Roman"/>
          <w:bCs/>
          <w:sz w:val="24"/>
          <w:szCs w:val="24"/>
        </w:rPr>
        <w:t>nie wniósł wymaganego zabezpieczenia należytego wykonania umowy;</w:t>
      </w:r>
    </w:p>
    <w:p w14:paraId="62B24FFE" w14:textId="58BC6D74" w:rsidR="002A5277" w:rsidRPr="000C7F97" w:rsidRDefault="000C7F97" w:rsidP="000C7F97">
      <w:pPr>
        <w:pStyle w:val="Akapitzlist"/>
        <w:numPr>
          <w:ilvl w:val="0"/>
          <w:numId w:val="62"/>
        </w:numPr>
        <w:ind w:left="1352" w:right="101"/>
        <w:rPr>
          <w:rFonts w:ascii="Times New Roman" w:hAnsi="Times New Roman" w:cs="Times New Roman"/>
          <w:bCs/>
          <w:sz w:val="24"/>
          <w:szCs w:val="24"/>
        </w:rPr>
      </w:pPr>
      <w:r w:rsidRPr="000C7F97">
        <w:rPr>
          <w:rFonts w:ascii="Times New Roman" w:hAnsi="Times New Roman" w:cs="Times New Roman"/>
          <w:bCs/>
          <w:sz w:val="24"/>
          <w:szCs w:val="24"/>
        </w:rPr>
        <w:t>zawarcie umowy w sprawie zamówienia publicznego stało się niemożliwe z przyczyn leżących po stronie Wykonawcy, którego oferta została wybrana.</w:t>
      </w:r>
    </w:p>
    <w:p w14:paraId="459F7EF7" w14:textId="77777777" w:rsidR="002A5277" w:rsidRPr="002A5277" w:rsidRDefault="002A5277" w:rsidP="00DE033B">
      <w:pPr>
        <w:spacing w:before="240" w:after="23"/>
        <w:ind w:left="286" w:right="101" w:firstLine="0"/>
        <w:rPr>
          <w:rFonts w:ascii="Times New Roman" w:hAnsi="Times New Roman" w:cs="Times New Roman"/>
          <w:bCs/>
          <w:sz w:val="24"/>
          <w:szCs w:val="24"/>
        </w:rPr>
      </w:pPr>
    </w:p>
    <w:p w14:paraId="2CA72CA2" w14:textId="39F3DAF8" w:rsidR="005857C9" w:rsidRDefault="005857C9"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 xml:space="preserve">OPIS </w:t>
      </w:r>
      <w:r w:rsidRPr="009B724C">
        <w:rPr>
          <w:rFonts w:ascii="Times New Roman" w:hAnsi="Times New Roman" w:cs="Times New Roman"/>
          <w:b/>
          <w:color w:val="auto"/>
          <w:sz w:val="24"/>
          <w:szCs w:val="24"/>
        </w:rPr>
        <w:t xml:space="preserve">KRYTERIÓW OCENY </w:t>
      </w:r>
      <w:r>
        <w:rPr>
          <w:rFonts w:ascii="Times New Roman" w:hAnsi="Times New Roman" w:cs="Times New Roman"/>
          <w:b/>
          <w:sz w:val="24"/>
          <w:szCs w:val="24"/>
        </w:rPr>
        <w:t>OFERT, WRAZ Z PODANIEM WAG TYCH KRYTERIÓW I SPOSOBU OCENY OFERT</w:t>
      </w:r>
    </w:p>
    <w:p w14:paraId="766BD9AE" w14:textId="3897C421" w:rsidR="00E53D2C" w:rsidRDefault="00E53D2C">
      <w:pPr>
        <w:pStyle w:val="Akapitzlist"/>
        <w:numPr>
          <w:ilvl w:val="0"/>
          <w:numId w:val="32"/>
        </w:numPr>
        <w:spacing w:after="23"/>
        <w:ind w:right="101"/>
        <w:rPr>
          <w:rFonts w:ascii="Times New Roman" w:hAnsi="Times New Roman" w:cs="Times New Roman"/>
          <w:bCs/>
          <w:sz w:val="24"/>
          <w:szCs w:val="24"/>
        </w:rPr>
      </w:pPr>
      <w:r>
        <w:rPr>
          <w:rFonts w:ascii="Times New Roman" w:hAnsi="Times New Roman" w:cs="Times New Roman"/>
          <w:bCs/>
          <w:sz w:val="24"/>
          <w:szCs w:val="24"/>
        </w:rPr>
        <w:t>Przy wyborze najkorzystniejszej oferty Zamawiający będzie się kierował następującymi kryteriami oceny ofert:</w:t>
      </w:r>
    </w:p>
    <w:p w14:paraId="62D061C1" w14:textId="0BF21D01" w:rsidR="00331A7D" w:rsidRDefault="00331A7D" w:rsidP="003D3C86">
      <w:pPr>
        <w:pStyle w:val="Akapitzlist"/>
        <w:numPr>
          <w:ilvl w:val="0"/>
          <w:numId w:val="64"/>
        </w:numPr>
        <w:spacing w:after="23"/>
        <w:ind w:right="101"/>
        <w:rPr>
          <w:rFonts w:ascii="Times New Roman" w:hAnsi="Times New Roman" w:cs="Times New Roman"/>
          <w:bCs/>
          <w:sz w:val="24"/>
          <w:szCs w:val="24"/>
        </w:rPr>
      </w:pPr>
      <w:r w:rsidRPr="00B108AE">
        <w:rPr>
          <w:rFonts w:ascii="Times New Roman" w:hAnsi="Times New Roman" w:cs="Times New Roman"/>
          <w:b/>
          <w:sz w:val="24"/>
          <w:szCs w:val="24"/>
        </w:rPr>
        <w:t>Cena (C)</w:t>
      </w:r>
      <w:r>
        <w:rPr>
          <w:rFonts w:ascii="Times New Roman" w:hAnsi="Times New Roman" w:cs="Times New Roman"/>
          <w:bCs/>
          <w:sz w:val="24"/>
          <w:szCs w:val="24"/>
        </w:rPr>
        <w:t xml:space="preserve"> - waga kryterium </w:t>
      </w:r>
      <w:r w:rsidR="003D3C86">
        <w:rPr>
          <w:rFonts w:ascii="Times New Roman" w:hAnsi="Times New Roman" w:cs="Times New Roman"/>
          <w:bCs/>
          <w:sz w:val="24"/>
          <w:szCs w:val="24"/>
        </w:rPr>
        <w:t>8</w:t>
      </w:r>
      <w:r>
        <w:rPr>
          <w:rFonts w:ascii="Times New Roman" w:hAnsi="Times New Roman" w:cs="Times New Roman"/>
          <w:bCs/>
          <w:sz w:val="24"/>
          <w:szCs w:val="24"/>
        </w:rPr>
        <w:t>0%</w:t>
      </w:r>
      <w:r w:rsidR="00B108AE">
        <w:rPr>
          <w:rFonts w:ascii="Times New Roman" w:hAnsi="Times New Roman" w:cs="Times New Roman"/>
          <w:bCs/>
          <w:sz w:val="24"/>
          <w:szCs w:val="24"/>
        </w:rPr>
        <w:t xml:space="preserve"> (maksymalna ilość punktów jakie może uzyskać oferta za kryterium: 80 punktów)</w:t>
      </w:r>
      <w:r w:rsidR="003D3C86">
        <w:rPr>
          <w:rFonts w:ascii="Times New Roman" w:hAnsi="Times New Roman" w:cs="Times New Roman"/>
          <w:bCs/>
          <w:sz w:val="24"/>
          <w:szCs w:val="24"/>
        </w:rPr>
        <w:t>;</w:t>
      </w:r>
    </w:p>
    <w:p w14:paraId="6A054040" w14:textId="3F058E28" w:rsidR="00B108AE" w:rsidRDefault="003D3C86" w:rsidP="00B108AE">
      <w:pPr>
        <w:pStyle w:val="Akapitzlist"/>
        <w:numPr>
          <w:ilvl w:val="0"/>
          <w:numId w:val="64"/>
        </w:numPr>
        <w:spacing w:after="23"/>
        <w:ind w:right="101"/>
        <w:rPr>
          <w:rFonts w:ascii="Times New Roman" w:hAnsi="Times New Roman" w:cs="Times New Roman"/>
          <w:bCs/>
          <w:sz w:val="24"/>
          <w:szCs w:val="24"/>
        </w:rPr>
      </w:pPr>
      <w:r w:rsidRPr="00B108AE">
        <w:rPr>
          <w:rFonts w:ascii="Times New Roman" w:hAnsi="Times New Roman" w:cs="Times New Roman"/>
          <w:b/>
          <w:sz w:val="24"/>
          <w:szCs w:val="24"/>
        </w:rPr>
        <w:t>Okres gwarancji i rękojmi (G)</w:t>
      </w:r>
      <w:r>
        <w:rPr>
          <w:rFonts w:ascii="Times New Roman" w:hAnsi="Times New Roman" w:cs="Times New Roman"/>
          <w:bCs/>
          <w:sz w:val="24"/>
          <w:szCs w:val="24"/>
        </w:rPr>
        <w:t xml:space="preserve"> – waga kryterium 20%</w:t>
      </w:r>
      <w:r w:rsidR="00B108AE">
        <w:rPr>
          <w:rFonts w:ascii="Times New Roman" w:hAnsi="Times New Roman" w:cs="Times New Roman"/>
          <w:bCs/>
          <w:sz w:val="24"/>
          <w:szCs w:val="24"/>
        </w:rPr>
        <w:t xml:space="preserve"> (maksymalna ilość punktów jakie może uzyskać oferta za kryterium: 20 punktów).</w:t>
      </w:r>
    </w:p>
    <w:p w14:paraId="38A3940A" w14:textId="63FF90B9" w:rsidR="00E53D2C" w:rsidRDefault="00E53D2C">
      <w:pPr>
        <w:pStyle w:val="Akapitzlist"/>
        <w:numPr>
          <w:ilvl w:val="0"/>
          <w:numId w:val="32"/>
        </w:numPr>
        <w:spacing w:after="23"/>
        <w:ind w:right="101"/>
        <w:rPr>
          <w:rFonts w:ascii="Times New Roman" w:hAnsi="Times New Roman" w:cs="Times New Roman"/>
          <w:bCs/>
          <w:sz w:val="24"/>
          <w:szCs w:val="24"/>
        </w:rPr>
      </w:pPr>
      <w:r>
        <w:rPr>
          <w:rFonts w:ascii="Times New Roman" w:hAnsi="Times New Roman" w:cs="Times New Roman"/>
          <w:bCs/>
          <w:sz w:val="24"/>
          <w:szCs w:val="24"/>
        </w:rPr>
        <w:t>Zasady oceny ofert w poszczególnych kryteriach:</w:t>
      </w:r>
    </w:p>
    <w:p w14:paraId="5FDAEABA" w14:textId="34CFE004" w:rsidR="008971C5" w:rsidRDefault="008971C5" w:rsidP="003D3C86">
      <w:pPr>
        <w:pStyle w:val="Akapitzlist"/>
        <w:numPr>
          <w:ilvl w:val="0"/>
          <w:numId w:val="65"/>
        </w:numPr>
        <w:spacing w:after="23"/>
        <w:ind w:right="101"/>
        <w:rPr>
          <w:rFonts w:ascii="Times New Roman" w:hAnsi="Times New Roman" w:cs="Times New Roman"/>
          <w:bCs/>
          <w:sz w:val="24"/>
          <w:szCs w:val="24"/>
        </w:rPr>
      </w:pPr>
      <w:r w:rsidRPr="003D3C86">
        <w:rPr>
          <w:rFonts w:ascii="Times New Roman" w:hAnsi="Times New Roman" w:cs="Times New Roman"/>
          <w:b/>
          <w:sz w:val="24"/>
          <w:szCs w:val="24"/>
        </w:rPr>
        <w:t>Cena (C)</w:t>
      </w:r>
      <w:r>
        <w:rPr>
          <w:rFonts w:ascii="Times New Roman" w:hAnsi="Times New Roman" w:cs="Times New Roman"/>
          <w:bCs/>
          <w:sz w:val="24"/>
          <w:szCs w:val="24"/>
        </w:rPr>
        <w:t xml:space="preserve"> – waga %</w:t>
      </w:r>
    </w:p>
    <w:p w14:paraId="5BF3F758" w14:textId="77777777" w:rsidR="008971C5" w:rsidRDefault="008971C5" w:rsidP="008971C5">
      <w:pPr>
        <w:pStyle w:val="Akapitzlist"/>
        <w:spacing w:after="23"/>
        <w:ind w:left="646" w:right="101" w:firstLine="0"/>
        <w:rPr>
          <w:rFonts w:ascii="Times New Roman" w:hAnsi="Times New Roman" w:cs="Times New Roman"/>
          <w:bCs/>
          <w:sz w:val="24"/>
          <w:szCs w:val="24"/>
        </w:rPr>
      </w:pPr>
    </w:p>
    <w:p w14:paraId="3964E0FC" w14:textId="77777777" w:rsidR="008971C5" w:rsidRPr="008971C5" w:rsidRDefault="008971C5" w:rsidP="003D3C86">
      <w:pPr>
        <w:pStyle w:val="Akapitzlist"/>
        <w:spacing w:after="0"/>
        <w:ind w:left="646" w:right="101" w:firstLine="0"/>
        <w:rPr>
          <w:rFonts w:ascii="Times New Roman" w:hAnsi="Times New Roman" w:cs="Times New Roman"/>
          <w:b/>
          <w:sz w:val="24"/>
          <w:szCs w:val="24"/>
        </w:rPr>
      </w:pPr>
      <w:r>
        <w:rPr>
          <w:rFonts w:ascii="Times New Roman" w:hAnsi="Times New Roman" w:cs="Times New Roman"/>
          <w:bCs/>
          <w:sz w:val="24"/>
          <w:szCs w:val="24"/>
        </w:rPr>
        <w:tab/>
      </w:r>
      <w:r w:rsidRPr="008971C5">
        <w:rPr>
          <w:rFonts w:ascii="Times New Roman" w:hAnsi="Times New Roman" w:cs="Times New Roman"/>
          <w:b/>
          <w:sz w:val="24"/>
          <w:szCs w:val="24"/>
        </w:rPr>
        <w:tab/>
        <w:t>cena najniższa brutto*</w:t>
      </w:r>
    </w:p>
    <w:p w14:paraId="6E17E5B5" w14:textId="183A4A47" w:rsidR="008971C5" w:rsidRPr="009143A1" w:rsidRDefault="008971C5" w:rsidP="003D3C86">
      <w:pPr>
        <w:pStyle w:val="Akapitzlist"/>
        <w:spacing w:after="0"/>
        <w:ind w:left="646" w:right="101" w:firstLine="0"/>
        <w:rPr>
          <w:rFonts w:ascii="Times New Roman" w:hAnsi="Times New Roman" w:cs="Times New Roman"/>
          <w:b/>
          <w:color w:val="auto"/>
          <w:sz w:val="24"/>
          <w:szCs w:val="24"/>
        </w:rPr>
      </w:pPr>
      <w:r w:rsidRPr="008971C5">
        <w:rPr>
          <w:rFonts w:ascii="Times New Roman" w:hAnsi="Times New Roman" w:cs="Times New Roman"/>
          <w:b/>
          <w:sz w:val="24"/>
          <w:szCs w:val="24"/>
        </w:rPr>
        <w:t xml:space="preserve">C = </w:t>
      </w:r>
      <w:r w:rsidRPr="008971C5">
        <w:rPr>
          <w:rFonts w:ascii="Times New Roman" w:hAnsi="Times New Roman" w:cs="Times New Roman"/>
          <w:b/>
          <w:sz w:val="24"/>
          <w:szCs w:val="24"/>
          <w:vertAlign w:val="superscript"/>
        </w:rPr>
        <w:t xml:space="preserve">……………………………………………….. </w:t>
      </w:r>
      <w:r w:rsidRPr="008971C5">
        <w:rPr>
          <w:rFonts w:ascii="Times New Roman" w:hAnsi="Times New Roman" w:cs="Times New Roman"/>
          <w:b/>
          <w:sz w:val="24"/>
          <w:szCs w:val="24"/>
        </w:rPr>
        <w:t xml:space="preserve">x </w:t>
      </w:r>
      <w:r w:rsidRPr="009143A1">
        <w:rPr>
          <w:rFonts w:ascii="Times New Roman" w:hAnsi="Times New Roman" w:cs="Times New Roman"/>
          <w:b/>
          <w:color w:val="auto"/>
          <w:sz w:val="24"/>
          <w:szCs w:val="24"/>
        </w:rPr>
        <w:t>100 pkt</w:t>
      </w:r>
      <w:r w:rsidR="003D3C86" w:rsidRPr="009143A1">
        <w:rPr>
          <w:rFonts w:ascii="Times New Roman" w:hAnsi="Times New Roman" w:cs="Times New Roman"/>
          <w:b/>
          <w:color w:val="auto"/>
          <w:sz w:val="24"/>
          <w:szCs w:val="24"/>
        </w:rPr>
        <w:t xml:space="preserve"> x 80%</w:t>
      </w:r>
    </w:p>
    <w:p w14:paraId="25D43981" w14:textId="08259E01" w:rsidR="008971C5" w:rsidRDefault="008971C5" w:rsidP="003D3C86">
      <w:pPr>
        <w:pStyle w:val="Akapitzlist"/>
        <w:spacing w:after="0"/>
        <w:ind w:left="646" w:right="101" w:firstLine="0"/>
        <w:rPr>
          <w:rFonts w:ascii="Times New Roman" w:hAnsi="Times New Roman" w:cs="Times New Roman"/>
          <w:b/>
          <w:sz w:val="24"/>
          <w:szCs w:val="24"/>
        </w:rPr>
      </w:pPr>
      <w:r w:rsidRPr="008971C5">
        <w:rPr>
          <w:rFonts w:ascii="Times New Roman" w:hAnsi="Times New Roman" w:cs="Times New Roman"/>
          <w:b/>
          <w:sz w:val="24"/>
          <w:szCs w:val="24"/>
          <w:vertAlign w:val="superscript"/>
        </w:rPr>
        <w:tab/>
      </w:r>
      <w:r w:rsidR="003D3C86">
        <w:rPr>
          <w:rFonts w:ascii="Times New Roman" w:hAnsi="Times New Roman" w:cs="Times New Roman"/>
          <w:b/>
          <w:sz w:val="24"/>
          <w:szCs w:val="24"/>
          <w:vertAlign w:val="superscript"/>
        </w:rPr>
        <w:t xml:space="preserve"> </w:t>
      </w:r>
      <w:r w:rsidR="003D3C86">
        <w:rPr>
          <w:rFonts w:ascii="Times New Roman" w:hAnsi="Times New Roman" w:cs="Times New Roman"/>
          <w:b/>
          <w:sz w:val="24"/>
          <w:szCs w:val="24"/>
        </w:rPr>
        <w:t xml:space="preserve">     </w:t>
      </w:r>
      <w:r w:rsidRPr="008971C5">
        <w:rPr>
          <w:rFonts w:ascii="Times New Roman" w:hAnsi="Times New Roman" w:cs="Times New Roman"/>
          <w:b/>
          <w:sz w:val="24"/>
          <w:szCs w:val="24"/>
        </w:rPr>
        <w:t>cena oferty ocenianej brutto</w:t>
      </w:r>
    </w:p>
    <w:p w14:paraId="4091B378" w14:textId="67DE3385" w:rsidR="008971C5" w:rsidRDefault="008971C5" w:rsidP="008971C5">
      <w:pPr>
        <w:pStyle w:val="Akapitzlist"/>
        <w:spacing w:after="23"/>
        <w:ind w:left="646" w:right="101" w:firstLine="0"/>
        <w:rPr>
          <w:rFonts w:ascii="Times New Roman" w:hAnsi="Times New Roman" w:cs="Times New Roman"/>
          <w:bCs/>
          <w:sz w:val="24"/>
          <w:szCs w:val="24"/>
        </w:rPr>
      </w:pPr>
      <w:r>
        <w:rPr>
          <w:rFonts w:ascii="Times New Roman" w:hAnsi="Times New Roman" w:cs="Times New Roman"/>
          <w:bCs/>
          <w:sz w:val="24"/>
          <w:szCs w:val="24"/>
        </w:rPr>
        <w:t xml:space="preserve">*spośród wszystkich złożonych ofert, które nie podlegają odrzuceniu </w:t>
      </w:r>
    </w:p>
    <w:p w14:paraId="673C6A3F" w14:textId="77777777" w:rsidR="003D3C86" w:rsidRPr="008971C5" w:rsidRDefault="003D3C86" w:rsidP="008971C5">
      <w:pPr>
        <w:pStyle w:val="Akapitzlist"/>
        <w:spacing w:after="23"/>
        <w:ind w:left="646" w:right="101" w:firstLine="0"/>
        <w:rPr>
          <w:rFonts w:ascii="Times New Roman" w:hAnsi="Times New Roman" w:cs="Times New Roman"/>
          <w:bCs/>
          <w:sz w:val="24"/>
          <w:szCs w:val="24"/>
        </w:rPr>
      </w:pPr>
    </w:p>
    <w:p w14:paraId="2BECFF82" w14:textId="027BF751" w:rsidR="00331A7D" w:rsidRDefault="00331A7D" w:rsidP="003D3C86">
      <w:pPr>
        <w:pStyle w:val="Akapitzlist"/>
        <w:numPr>
          <w:ilvl w:val="0"/>
          <w:numId w:val="33"/>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podstawą przyznania punktów w kryterium „cena” będzie cena ofertowa brutto podana przez Wykonawcę w Formularzu </w:t>
      </w:r>
      <w:r w:rsidR="003D3C86">
        <w:rPr>
          <w:rFonts w:ascii="Times New Roman" w:hAnsi="Times New Roman" w:cs="Times New Roman"/>
          <w:bCs/>
          <w:sz w:val="24"/>
          <w:szCs w:val="24"/>
        </w:rPr>
        <w:t>ofert</w:t>
      </w:r>
      <w:r>
        <w:rPr>
          <w:rFonts w:ascii="Times New Roman" w:hAnsi="Times New Roman" w:cs="Times New Roman"/>
          <w:bCs/>
          <w:sz w:val="24"/>
          <w:szCs w:val="24"/>
        </w:rPr>
        <w:t>owym;</w:t>
      </w:r>
    </w:p>
    <w:p w14:paraId="54B84F52" w14:textId="11FD4D74" w:rsidR="00331A7D" w:rsidRDefault="00331A7D">
      <w:pPr>
        <w:pStyle w:val="Akapitzlist"/>
        <w:numPr>
          <w:ilvl w:val="0"/>
          <w:numId w:val="33"/>
        </w:numPr>
        <w:spacing w:after="23"/>
        <w:ind w:right="101"/>
        <w:rPr>
          <w:rFonts w:ascii="Times New Roman" w:hAnsi="Times New Roman" w:cs="Times New Roman"/>
          <w:bCs/>
          <w:sz w:val="24"/>
          <w:szCs w:val="24"/>
        </w:rPr>
      </w:pPr>
      <w:r>
        <w:rPr>
          <w:rFonts w:ascii="Times New Roman" w:hAnsi="Times New Roman" w:cs="Times New Roman"/>
          <w:bCs/>
          <w:sz w:val="24"/>
          <w:szCs w:val="24"/>
        </w:rPr>
        <w:lastRenderedPageBreak/>
        <w:t xml:space="preserve">cena ofertowa brutto musi uwzględniać wszelkie koszty jakie Wykonawca poniesie w związku z realizacją przedmiotu </w:t>
      </w:r>
      <w:r w:rsidR="008971C5">
        <w:rPr>
          <w:rFonts w:ascii="Times New Roman" w:hAnsi="Times New Roman" w:cs="Times New Roman"/>
          <w:bCs/>
          <w:sz w:val="24"/>
          <w:szCs w:val="24"/>
        </w:rPr>
        <w:t>zamówienia</w:t>
      </w:r>
      <w:r>
        <w:rPr>
          <w:rFonts w:ascii="Times New Roman" w:hAnsi="Times New Roman" w:cs="Times New Roman"/>
          <w:bCs/>
          <w:sz w:val="24"/>
          <w:szCs w:val="24"/>
        </w:rPr>
        <w:t>.</w:t>
      </w:r>
      <w:r w:rsidR="008971C5">
        <w:rPr>
          <w:rFonts w:ascii="Times New Roman" w:hAnsi="Times New Roman" w:cs="Times New Roman"/>
          <w:bCs/>
          <w:sz w:val="24"/>
          <w:szCs w:val="24"/>
        </w:rPr>
        <w:t xml:space="preserve"> </w:t>
      </w:r>
    </w:p>
    <w:p w14:paraId="46A6F95E" w14:textId="77777777" w:rsidR="003D3C86" w:rsidRDefault="003D3C86" w:rsidP="003D3C86">
      <w:pPr>
        <w:pStyle w:val="Akapitzlist"/>
        <w:spacing w:after="23"/>
        <w:ind w:left="1006" w:right="101" w:firstLine="0"/>
        <w:rPr>
          <w:rFonts w:ascii="Times New Roman" w:hAnsi="Times New Roman" w:cs="Times New Roman"/>
          <w:bCs/>
          <w:sz w:val="24"/>
          <w:szCs w:val="24"/>
        </w:rPr>
      </w:pPr>
    </w:p>
    <w:p w14:paraId="37D85D65" w14:textId="3D48E9ED" w:rsidR="003D3C86" w:rsidRDefault="003D3C86" w:rsidP="003D3C86">
      <w:pPr>
        <w:pStyle w:val="Akapitzlist"/>
        <w:numPr>
          <w:ilvl w:val="0"/>
          <w:numId w:val="65"/>
        </w:numPr>
        <w:spacing w:after="23"/>
        <w:ind w:right="101"/>
        <w:rPr>
          <w:rFonts w:ascii="Times New Roman" w:hAnsi="Times New Roman" w:cs="Times New Roman"/>
          <w:bCs/>
          <w:sz w:val="24"/>
          <w:szCs w:val="24"/>
        </w:rPr>
      </w:pPr>
      <w:r w:rsidRPr="003D3C86">
        <w:rPr>
          <w:rFonts w:ascii="Times New Roman" w:hAnsi="Times New Roman" w:cs="Times New Roman"/>
          <w:b/>
          <w:sz w:val="24"/>
          <w:szCs w:val="24"/>
        </w:rPr>
        <w:t>okres gwarancji i rękojmi</w:t>
      </w:r>
      <w:r>
        <w:rPr>
          <w:rFonts w:ascii="Times New Roman" w:hAnsi="Times New Roman" w:cs="Times New Roman"/>
          <w:b/>
          <w:sz w:val="24"/>
          <w:szCs w:val="24"/>
        </w:rPr>
        <w:t xml:space="preserve"> (G)</w:t>
      </w:r>
      <w:r>
        <w:rPr>
          <w:rFonts w:ascii="Times New Roman" w:hAnsi="Times New Roman" w:cs="Times New Roman"/>
          <w:bCs/>
          <w:sz w:val="24"/>
          <w:szCs w:val="24"/>
        </w:rPr>
        <w:t xml:space="preserve"> – waga %</w:t>
      </w:r>
    </w:p>
    <w:p w14:paraId="73A93949" w14:textId="77777777" w:rsidR="003D3C86" w:rsidRDefault="003D3C86" w:rsidP="003D3C86">
      <w:pPr>
        <w:spacing w:after="23"/>
        <w:ind w:left="1006" w:right="101" w:firstLine="0"/>
        <w:rPr>
          <w:rFonts w:ascii="Times New Roman" w:hAnsi="Times New Roman" w:cs="Times New Roman"/>
          <w:bCs/>
          <w:sz w:val="24"/>
          <w:szCs w:val="24"/>
        </w:rPr>
      </w:pPr>
    </w:p>
    <w:p w14:paraId="0982FD82" w14:textId="01509567" w:rsidR="003D3C86" w:rsidRPr="009B724C" w:rsidRDefault="009B724C" w:rsidP="009B724C">
      <w:pPr>
        <w:spacing w:after="0"/>
        <w:ind w:left="1006" w:right="101" w:firstLine="0"/>
        <w:rPr>
          <w:rFonts w:ascii="Times New Roman" w:hAnsi="Times New Roman" w:cs="Times New Roman"/>
          <w:b/>
          <w:sz w:val="24"/>
          <w:szCs w:val="24"/>
        </w:rPr>
      </w:pPr>
      <w:r>
        <w:rPr>
          <w:rFonts w:ascii="Times New Roman" w:hAnsi="Times New Roman" w:cs="Times New Roman"/>
          <w:b/>
          <w:sz w:val="24"/>
          <w:szCs w:val="24"/>
        </w:rPr>
        <w:t xml:space="preserve">    </w:t>
      </w:r>
      <w:r w:rsidR="003D3C86" w:rsidRPr="009B724C">
        <w:rPr>
          <w:rFonts w:ascii="Times New Roman" w:hAnsi="Times New Roman" w:cs="Times New Roman"/>
          <w:b/>
          <w:sz w:val="24"/>
          <w:szCs w:val="24"/>
        </w:rPr>
        <w:t>okres gwarancji oferty badanej*</w:t>
      </w:r>
    </w:p>
    <w:p w14:paraId="63DA4F16" w14:textId="6038D167" w:rsidR="003D3C86" w:rsidRPr="009B724C" w:rsidRDefault="003D3C86" w:rsidP="009B724C">
      <w:pPr>
        <w:spacing w:after="0"/>
        <w:ind w:left="646" w:right="101" w:firstLine="0"/>
        <w:rPr>
          <w:rFonts w:ascii="Times New Roman" w:hAnsi="Times New Roman" w:cs="Times New Roman"/>
          <w:b/>
          <w:sz w:val="24"/>
          <w:szCs w:val="24"/>
        </w:rPr>
      </w:pPr>
      <w:r w:rsidRPr="009B724C">
        <w:rPr>
          <w:rFonts w:ascii="Times New Roman" w:hAnsi="Times New Roman" w:cs="Times New Roman"/>
          <w:b/>
          <w:sz w:val="24"/>
          <w:szCs w:val="24"/>
        </w:rPr>
        <w:t xml:space="preserve">G= </w:t>
      </w:r>
      <w:r w:rsidRPr="009B724C">
        <w:rPr>
          <w:rFonts w:ascii="Times New Roman" w:hAnsi="Times New Roman" w:cs="Times New Roman"/>
          <w:b/>
          <w:sz w:val="24"/>
          <w:szCs w:val="24"/>
          <w:vertAlign w:val="superscript"/>
        </w:rPr>
        <w:t>………</w:t>
      </w:r>
      <w:r w:rsidR="009B724C" w:rsidRPr="009B724C">
        <w:rPr>
          <w:rFonts w:ascii="Times New Roman" w:hAnsi="Times New Roman" w:cs="Times New Roman"/>
          <w:b/>
          <w:sz w:val="24"/>
          <w:szCs w:val="24"/>
          <w:vertAlign w:val="superscript"/>
        </w:rPr>
        <w:t>……….</w:t>
      </w:r>
      <w:r w:rsidRPr="009B724C">
        <w:rPr>
          <w:rFonts w:ascii="Times New Roman" w:hAnsi="Times New Roman" w:cs="Times New Roman"/>
          <w:b/>
          <w:sz w:val="24"/>
          <w:szCs w:val="24"/>
          <w:vertAlign w:val="superscript"/>
        </w:rPr>
        <w:t xml:space="preserve">………………………………………..…. </w:t>
      </w:r>
      <w:r w:rsidRPr="009B724C">
        <w:rPr>
          <w:rFonts w:ascii="Times New Roman" w:hAnsi="Times New Roman" w:cs="Times New Roman"/>
          <w:b/>
          <w:sz w:val="24"/>
          <w:szCs w:val="24"/>
        </w:rPr>
        <w:t>x 100 pkt x 20%</w:t>
      </w:r>
    </w:p>
    <w:p w14:paraId="48E006A6" w14:textId="703387B6" w:rsidR="009B724C" w:rsidRPr="009B724C" w:rsidRDefault="009B724C" w:rsidP="003D3C86">
      <w:pPr>
        <w:spacing w:after="23"/>
        <w:ind w:left="646" w:right="101" w:firstLine="0"/>
        <w:rPr>
          <w:rFonts w:ascii="Times New Roman" w:hAnsi="Times New Roman" w:cs="Times New Roman"/>
          <w:b/>
          <w:sz w:val="24"/>
          <w:szCs w:val="24"/>
        </w:rPr>
      </w:pPr>
      <w:r w:rsidRPr="009B724C">
        <w:rPr>
          <w:rFonts w:ascii="Times New Roman" w:hAnsi="Times New Roman" w:cs="Times New Roman"/>
          <w:b/>
          <w:sz w:val="24"/>
          <w:szCs w:val="24"/>
        </w:rPr>
        <w:t xml:space="preserve">      najdłuższy oferowany okres gwarancji</w:t>
      </w:r>
    </w:p>
    <w:p w14:paraId="1BE5DBA8" w14:textId="695956D2" w:rsidR="003D3C86" w:rsidRDefault="009B724C" w:rsidP="003D3C86">
      <w:pPr>
        <w:spacing w:after="23"/>
        <w:ind w:left="646" w:right="101" w:firstLine="0"/>
        <w:rPr>
          <w:rFonts w:ascii="Times New Roman" w:hAnsi="Times New Roman" w:cs="Times New Roman"/>
          <w:bCs/>
          <w:sz w:val="24"/>
          <w:szCs w:val="24"/>
        </w:rPr>
      </w:pPr>
      <w:r>
        <w:rPr>
          <w:rFonts w:ascii="Times New Roman" w:hAnsi="Times New Roman" w:cs="Times New Roman"/>
          <w:bCs/>
          <w:sz w:val="24"/>
          <w:szCs w:val="24"/>
        </w:rPr>
        <w:t>*spośród wszystkich złożonych ofert niepodlegających odrzuceniu</w:t>
      </w:r>
    </w:p>
    <w:p w14:paraId="2B1130C1" w14:textId="77777777" w:rsidR="00301133" w:rsidRDefault="00301133" w:rsidP="003D3C86">
      <w:pPr>
        <w:spacing w:after="23"/>
        <w:ind w:left="646" w:right="101" w:firstLine="0"/>
        <w:rPr>
          <w:rFonts w:ascii="Times New Roman" w:hAnsi="Times New Roman" w:cs="Times New Roman"/>
          <w:bCs/>
          <w:sz w:val="24"/>
          <w:szCs w:val="24"/>
        </w:rPr>
      </w:pPr>
    </w:p>
    <w:p w14:paraId="67C5A7F2" w14:textId="357D28F1" w:rsidR="009B724C" w:rsidRDefault="009B724C" w:rsidP="003D3C86">
      <w:pPr>
        <w:spacing w:after="23"/>
        <w:ind w:left="646" w:right="101" w:firstLine="0"/>
        <w:rPr>
          <w:rFonts w:ascii="Times New Roman" w:hAnsi="Times New Roman" w:cs="Times New Roman"/>
          <w:bCs/>
          <w:sz w:val="24"/>
          <w:szCs w:val="24"/>
        </w:rPr>
      </w:pPr>
      <w:r>
        <w:rPr>
          <w:rFonts w:ascii="Times New Roman" w:hAnsi="Times New Roman" w:cs="Times New Roman"/>
          <w:bCs/>
          <w:sz w:val="24"/>
          <w:szCs w:val="24"/>
        </w:rPr>
        <w:t>a) podstawą przyznania punktów w kryterium „okres gwarancji i rękojmi” będzie okres gwarancji podany przez Wykonawcę w Formularzu ofertowym</w:t>
      </w:r>
      <w:r w:rsidR="009143A1">
        <w:rPr>
          <w:rFonts w:ascii="Times New Roman" w:hAnsi="Times New Roman" w:cs="Times New Roman"/>
          <w:bCs/>
          <w:sz w:val="24"/>
          <w:szCs w:val="24"/>
        </w:rPr>
        <w:t>;</w:t>
      </w:r>
    </w:p>
    <w:p w14:paraId="7DC0B7FB" w14:textId="353E5BC2" w:rsidR="009143A1" w:rsidRPr="003D3C86" w:rsidRDefault="009143A1" w:rsidP="003D3C86">
      <w:pPr>
        <w:spacing w:after="23"/>
        <w:ind w:left="646" w:right="101" w:firstLine="0"/>
        <w:rPr>
          <w:rFonts w:ascii="Times New Roman" w:hAnsi="Times New Roman" w:cs="Times New Roman"/>
          <w:bCs/>
          <w:sz w:val="24"/>
          <w:szCs w:val="24"/>
        </w:rPr>
      </w:pPr>
      <w:r>
        <w:rPr>
          <w:rFonts w:ascii="Times New Roman" w:hAnsi="Times New Roman" w:cs="Times New Roman"/>
          <w:bCs/>
          <w:sz w:val="24"/>
          <w:szCs w:val="24"/>
        </w:rPr>
        <w:t>b) okres gwarancji</w:t>
      </w:r>
      <w:r w:rsidR="00301133">
        <w:rPr>
          <w:rFonts w:ascii="Times New Roman" w:hAnsi="Times New Roman" w:cs="Times New Roman"/>
          <w:bCs/>
          <w:sz w:val="24"/>
          <w:szCs w:val="24"/>
        </w:rPr>
        <w:t xml:space="preserve"> i rękojmi</w:t>
      </w:r>
      <w:r>
        <w:rPr>
          <w:rFonts w:ascii="Times New Roman" w:hAnsi="Times New Roman" w:cs="Times New Roman"/>
          <w:bCs/>
          <w:sz w:val="24"/>
          <w:szCs w:val="24"/>
        </w:rPr>
        <w:t xml:space="preserve"> nie może być krótszy niż 3 lata i dłuższy niż 7 lat.</w:t>
      </w:r>
      <w:r w:rsidR="00301133">
        <w:rPr>
          <w:rFonts w:ascii="Times New Roman" w:hAnsi="Times New Roman" w:cs="Times New Roman"/>
          <w:bCs/>
          <w:sz w:val="24"/>
          <w:szCs w:val="24"/>
        </w:rPr>
        <w:t xml:space="preserve"> Wykonawca jest obowiązany podać okres gwarancji i rękojmi w pełnych latach, tj. 3 lata, 4 lata itd.</w:t>
      </w:r>
      <w:r>
        <w:rPr>
          <w:rFonts w:ascii="Times New Roman" w:hAnsi="Times New Roman" w:cs="Times New Roman"/>
          <w:bCs/>
          <w:sz w:val="24"/>
          <w:szCs w:val="24"/>
        </w:rPr>
        <w:t xml:space="preserve"> Jeżeli Wykonawca w formularzu ofertowym zaoferuje okres gwarancji krótszy, niż </w:t>
      </w:r>
      <w:r w:rsidR="00AC6B8C">
        <w:rPr>
          <w:rFonts w:ascii="Times New Roman" w:hAnsi="Times New Roman" w:cs="Times New Roman"/>
          <w:bCs/>
          <w:sz w:val="24"/>
          <w:szCs w:val="24"/>
        </w:rPr>
        <w:t>wymagane 3 lata, Zamawiający odrzuci jego ofertę na podstawie art. 226 ust. 1 pkt 5 PZP.</w:t>
      </w:r>
    </w:p>
    <w:p w14:paraId="044373F0" w14:textId="77777777" w:rsidR="007912C5" w:rsidRPr="007912C5" w:rsidRDefault="007912C5" w:rsidP="007912C5">
      <w:pPr>
        <w:pStyle w:val="Akapitzlist"/>
        <w:numPr>
          <w:ilvl w:val="0"/>
          <w:numId w:val="32"/>
        </w:numPr>
        <w:spacing w:after="23"/>
        <w:ind w:right="101"/>
        <w:rPr>
          <w:rFonts w:ascii="Times New Roman" w:hAnsi="Times New Roman" w:cs="Times New Roman"/>
          <w:bCs/>
          <w:sz w:val="24"/>
          <w:szCs w:val="24"/>
        </w:rPr>
      </w:pPr>
      <w:r w:rsidRPr="007912C5">
        <w:rPr>
          <w:rFonts w:ascii="Times New Roman" w:hAnsi="Times New Roman" w:cs="Times New Roman"/>
          <w:bCs/>
          <w:sz w:val="24"/>
          <w:szCs w:val="24"/>
        </w:rPr>
        <w:t xml:space="preserve">Zamawiający stosować będzie </w:t>
      </w:r>
      <w:r w:rsidRPr="007912C5">
        <w:rPr>
          <w:rFonts w:ascii="Times New Roman" w:hAnsi="Times New Roman" w:cs="Times New Roman"/>
          <w:b/>
          <w:sz w:val="24"/>
          <w:szCs w:val="24"/>
        </w:rPr>
        <w:t>ocenę punktową, w której 1% będzie odpowiadał 1 punktowi</w:t>
      </w:r>
      <w:r w:rsidRPr="007912C5">
        <w:rPr>
          <w:rFonts w:ascii="Times New Roman" w:hAnsi="Times New Roman" w:cs="Times New Roman"/>
          <w:bCs/>
          <w:sz w:val="24"/>
          <w:szCs w:val="24"/>
        </w:rPr>
        <w:t>.</w:t>
      </w:r>
    </w:p>
    <w:p w14:paraId="22B25136" w14:textId="11B0D806" w:rsidR="00E53D2C" w:rsidRDefault="00E53D2C">
      <w:pPr>
        <w:pStyle w:val="Akapitzlist"/>
        <w:numPr>
          <w:ilvl w:val="0"/>
          <w:numId w:val="32"/>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Punktacja przyznawana ofertom </w:t>
      </w:r>
      <w:r w:rsidR="00340600">
        <w:rPr>
          <w:rFonts w:ascii="Times New Roman" w:hAnsi="Times New Roman" w:cs="Times New Roman"/>
          <w:bCs/>
          <w:sz w:val="24"/>
          <w:szCs w:val="24"/>
        </w:rPr>
        <w:t>w poszczególnych kryteriach oceny ofert będzie liczona z dokładnością do dwóch miejsc po przecinku, zgodnie z zasadami arytmetyki.</w:t>
      </w:r>
    </w:p>
    <w:p w14:paraId="10269FCF" w14:textId="03A7D283" w:rsidR="00340600" w:rsidRDefault="00340600">
      <w:pPr>
        <w:pStyle w:val="Akapitzlist"/>
        <w:numPr>
          <w:ilvl w:val="0"/>
          <w:numId w:val="32"/>
        </w:numPr>
        <w:spacing w:after="23"/>
        <w:ind w:right="101"/>
        <w:rPr>
          <w:rFonts w:ascii="Times New Roman" w:hAnsi="Times New Roman" w:cs="Times New Roman"/>
          <w:bCs/>
          <w:sz w:val="24"/>
          <w:szCs w:val="24"/>
        </w:rPr>
      </w:pPr>
      <w:r>
        <w:rPr>
          <w:rFonts w:ascii="Times New Roman" w:hAnsi="Times New Roman" w:cs="Times New Roman"/>
          <w:bCs/>
          <w:sz w:val="24"/>
          <w:szCs w:val="24"/>
        </w:rPr>
        <w:t>W toku badania i oceny ofert Zamawiający może żądać od Wykonawcy wyjaśnień dotyczących treści złożonej oferty</w:t>
      </w:r>
      <w:r w:rsidR="00656B45">
        <w:rPr>
          <w:rFonts w:ascii="Times New Roman" w:hAnsi="Times New Roman" w:cs="Times New Roman"/>
          <w:bCs/>
          <w:sz w:val="24"/>
          <w:szCs w:val="24"/>
        </w:rPr>
        <w:t>, zgodnie z art. 223 PZP oraz</w:t>
      </w:r>
      <w:r>
        <w:rPr>
          <w:rFonts w:ascii="Times New Roman" w:hAnsi="Times New Roman" w:cs="Times New Roman"/>
          <w:bCs/>
          <w:sz w:val="24"/>
          <w:szCs w:val="24"/>
        </w:rPr>
        <w:t xml:space="preserve"> zaoferowanej ceny</w:t>
      </w:r>
      <w:r w:rsidR="00656B45">
        <w:rPr>
          <w:rFonts w:ascii="Times New Roman" w:hAnsi="Times New Roman" w:cs="Times New Roman"/>
          <w:bCs/>
          <w:sz w:val="24"/>
          <w:szCs w:val="24"/>
        </w:rPr>
        <w:t xml:space="preserve">, w tym wyjaśnień </w:t>
      </w:r>
      <w:r w:rsidR="00656B45" w:rsidRPr="00BC4F05">
        <w:rPr>
          <w:rFonts w:ascii="Times New Roman" w:hAnsi="Times New Roman" w:cs="Times New Roman"/>
          <w:b/>
          <w:sz w:val="24"/>
          <w:szCs w:val="24"/>
        </w:rPr>
        <w:t>rażąco niskiej ceny albo kosztu</w:t>
      </w:r>
      <w:r w:rsidR="00656B45">
        <w:rPr>
          <w:rFonts w:ascii="Times New Roman" w:hAnsi="Times New Roman" w:cs="Times New Roman"/>
          <w:bCs/>
          <w:sz w:val="24"/>
          <w:szCs w:val="24"/>
        </w:rPr>
        <w:t>, zgodnie z art. 224 PZP</w:t>
      </w:r>
      <w:r>
        <w:rPr>
          <w:rFonts w:ascii="Times New Roman" w:hAnsi="Times New Roman" w:cs="Times New Roman"/>
          <w:bCs/>
          <w:sz w:val="24"/>
          <w:szCs w:val="24"/>
        </w:rPr>
        <w:t>.</w:t>
      </w:r>
    </w:p>
    <w:p w14:paraId="68F93900" w14:textId="5FFEE71F" w:rsidR="00340600" w:rsidRDefault="00340600">
      <w:pPr>
        <w:pStyle w:val="Akapitzlist"/>
        <w:numPr>
          <w:ilvl w:val="0"/>
          <w:numId w:val="32"/>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Zamawiający udzieli zamówienia Wykonawcy, którego oferta zostanie uznana za najkorzystniejszą. </w:t>
      </w:r>
      <w:r w:rsidR="009B724C">
        <w:rPr>
          <w:rFonts w:ascii="Times New Roman" w:hAnsi="Times New Roman" w:cs="Times New Roman"/>
          <w:bCs/>
          <w:sz w:val="24"/>
          <w:szCs w:val="24"/>
        </w:rPr>
        <w:t xml:space="preserve">Jeżeli </w:t>
      </w:r>
      <w:r>
        <w:rPr>
          <w:rFonts w:ascii="Times New Roman" w:hAnsi="Times New Roman" w:cs="Times New Roman"/>
          <w:bCs/>
          <w:sz w:val="24"/>
          <w:szCs w:val="24"/>
        </w:rPr>
        <w:t>Zamawiający</w:t>
      </w:r>
      <w:r w:rsidR="009B724C">
        <w:rPr>
          <w:rFonts w:ascii="Times New Roman" w:hAnsi="Times New Roman" w:cs="Times New Roman"/>
          <w:bCs/>
          <w:sz w:val="24"/>
          <w:szCs w:val="24"/>
        </w:rPr>
        <w:t xml:space="preserve"> nie będzie prowadził negocjacji,</w:t>
      </w:r>
      <w:r>
        <w:rPr>
          <w:rFonts w:ascii="Times New Roman" w:hAnsi="Times New Roman" w:cs="Times New Roman"/>
          <w:bCs/>
          <w:sz w:val="24"/>
          <w:szCs w:val="24"/>
        </w:rPr>
        <w:t xml:space="preserve"> dokona wyboru najkorzystniejszej oferty spośród niepodlegających odrzuceniu ofert.</w:t>
      </w:r>
    </w:p>
    <w:p w14:paraId="60660DF8" w14:textId="77777777" w:rsidR="00331A7D" w:rsidRPr="00331A7D" w:rsidRDefault="00331A7D" w:rsidP="00DE033B">
      <w:pPr>
        <w:spacing w:before="240" w:after="23"/>
        <w:ind w:left="286" w:right="101" w:firstLine="0"/>
        <w:rPr>
          <w:rFonts w:ascii="Times New Roman" w:hAnsi="Times New Roman" w:cs="Times New Roman"/>
          <w:bCs/>
          <w:sz w:val="24"/>
          <w:szCs w:val="24"/>
        </w:rPr>
      </w:pPr>
    </w:p>
    <w:p w14:paraId="7575673C" w14:textId="65842111" w:rsidR="009C7C8D" w:rsidRDefault="009C7C8D"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 xml:space="preserve">WYMAGANIA </w:t>
      </w:r>
      <w:r w:rsidRPr="00680706">
        <w:rPr>
          <w:rFonts w:ascii="Times New Roman" w:hAnsi="Times New Roman" w:cs="Times New Roman"/>
          <w:b/>
          <w:color w:val="auto"/>
          <w:sz w:val="24"/>
          <w:szCs w:val="24"/>
        </w:rPr>
        <w:t xml:space="preserve">DOTYCZĄCE KWOTY </w:t>
      </w:r>
      <w:r>
        <w:rPr>
          <w:rFonts w:ascii="Times New Roman" w:hAnsi="Times New Roman" w:cs="Times New Roman"/>
          <w:b/>
          <w:sz w:val="24"/>
          <w:szCs w:val="24"/>
        </w:rPr>
        <w:t>JAKĄ WYKONAWCA MA OBOWIĄZEK WNIEŚĆ CELEM</w:t>
      </w:r>
      <w:r w:rsidR="009F17AE">
        <w:rPr>
          <w:rFonts w:ascii="Times New Roman" w:hAnsi="Times New Roman" w:cs="Times New Roman"/>
          <w:b/>
          <w:sz w:val="24"/>
          <w:szCs w:val="24"/>
        </w:rPr>
        <w:t xml:space="preserve"> ZABEZPIECZENIA</w:t>
      </w:r>
      <w:r>
        <w:rPr>
          <w:rFonts w:ascii="Times New Roman" w:hAnsi="Times New Roman" w:cs="Times New Roman"/>
          <w:b/>
          <w:sz w:val="24"/>
          <w:szCs w:val="24"/>
        </w:rPr>
        <w:t xml:space="preserve"> NALEŻYTEGO WYKONANIA UMOWY:</w:t>
      </w:r>
    </w:p>
    <w:p w14:paraId="57ACF700" w14:textId="7B6DE415" w:rsidR="009C7C8D" w:rsidRDefault="009C7C8D">
      <w:pPr>
        <w:pStyle w:val="Akapitzlist"/>
        <w:numPr>
          <w:ilvl w:val="0"/>
          <w:numId w:val="43"/>
        </w:numPr>
        <w:spacing w:after="23"/>
        <w:ind w:right="101"/>
        <w:rPr>
          <w:rFonts w:ascii="Times New Roman" w:hAnsi="Times New Roman" w:cs="Times New Roman"/>
          <w:bCs/>
          <w:sz w:val="24"/>
          <w:szCs w:val="24"/>
        </w:rPr>
      </w:pPr>
      <w:r w:rsidRPr="009C7C8D">
        <w:rPr>
          <w:rFonts w:ascii="Times New Roman" w:hAnsi="Times New Roman" w:cs="Times New Roman"/>
          <w:bCs/>
          <w:sz w:val="24"/>
          <w:szCs w:val="24"/>
        </w:rPr>
        <w:t xml:space="preserve">Zamawiający </w:t>
      </w:r>
      <w:r w:rsidR="00C606F3">
        <w:rPr>
          <w:rFonts w:ascii="Times New Roman" w:hAnsi="Times New Roman" w:cs="Times New Roman"/>
          <w:bCs/>
          <w:sz w:val="24"/>
          <w:szCs w:val="24"/>
        </w:rPr>
        <w:t>przewiduje wniesienie zabezpieczenia należytego wykonania umowy, które służyć będzie pokryciu roszczeń z tytułu niewykonania lub nienależytego wykonania umowy.</w:t>
      </w:r>
    </w:p>
    <w:p w14:paraId="67568EA6" w14:textId="590F630E" w:rsidR="00680706" w:rsidRPr="00680706" w:rsidRDefault="00680706" w:rsidP="00680706">
      <w:pPr>
        <w:pStyle w:val="Akapitzlist"/>
        <w:numPr>
          <w:ilvl w:val="0"/>
          <w:numId w:val="43"/>
        </w:numPr>
        <w:spacing w:after="69"/>
        <w:ind w:right="101"/>
        <w:rPr>
          <w:rFonts w:ascii="Times New Roman" w:hAnsi="Times New Roman" w:cs="Times New Roman"/>
          <w:b/>
        </w:rPr>
      </w:pPr>
      <w:r w:rsidRPr="00680706">
        <w:rPr>
          <w:rFonts w:ascii="Times New Roman" w:hAnsi="Times New Roman" w:cs="Times New Roman"/>
          <w:b/>
        </w:rPr>
        <w:t xml:space="preserve">Wykonawca, którego oferta zostanie wybrana, zobowiązany będzie do wniesienia zabezpieczenia należytego wykonania umowy najpóźniej </w:t>
      </w:r>
      <w:r w:rsidR="001C236B">
        <w:rPr>
          <w:rFonts w:ascii="Times New Roman" w:hAnsi="Times New Roman" w:cs="Times New Roman"/>
          <w:b/>
        </w:rPr>
        <w:t>na 2</w:t>
      </w:r>
      <w:r w:rsidRPr="00680706">
        <w:rPr>
          <w:rFonts w:ascii="Times New Roman" w:hAnsi="Times New Roman" w:cs="Times New Roman"/>
          <w:b/>
        </w:rPr>
        <w:t xml:space="preserve"> dni </w:t>
      </w:r>
      <w:r w:rsidR="001C236B">
        <w:rPr>
          <w:rFonts w:ascii="Times New Roman" w:hAnsi="Times New Roman" w:cs="Times New Roman"/>
          <w:b/>
        </w:rPr>
        <w:t>przed jej</w:t>
      </w:r>
      <w:r w:rsidRPr="00680706">
        <w:rPr>
          <w:rFonts w:ascii="Times New Roman" w:hAnsi="Times New Roman" w:cs="Times New Roman"/>
          <w:b/>
        </w:rPr>
        <w:t xml:space="preserve"> zawarci</w:t>
      </w:r>
      <w:r w:rsidR="001C236B">
        <w:rPr>
          <w:rFonts w:ascii="Times New Roman" w:hAnsi="Times New Roman" w:cs="Times New Roman"/>
          <w:b/>
        </w:rPr>
        <w:t>em</w:t>
      </w:r>
      <w:r w:rsidRPr="00680706">
        <w:rPr>
          <w:rFonts w:ascii="Times New Roman" w:hAnsi="Times New Roman" w:cs="Times New Roman"/>
          <w:b/>
        </w:rPr>
        <w:t xml:space="preserve">, w wysokości </w:t>
      </w:r>
      <w:r w:rsidRPr="00680706">
        <w:rPr>
          <w:rFonts w:ascii="Times New Roman" w:hAnsi="Times New Roman" w:cs="Times New Roman"/>
          <w:b/>
          <w:color w:val="auto"/>
        </w:rPr>
        <w:t>5%</w:t>
      </w:r>
      <w:r w:rsidRPr="00680706">
        <w:rPr>
          <w:rFonts w:ascii="Times New Roman" w:hAnsi="Times New Roman" w:cs="Times New Roman"/>
          <w:b/>
        </w:rPr>
        <w:t xml:space="preserve"> ceny całkowitej (brutto) podanej w ofercie.</w:t>
      </w:r>
    </w:p>
    <w:p w14:paraId="7EAB6B90" w14:textId="6781D230" w:rsidR="00680706" w:rsidRPr="00680706" w:rsidRDefault="00680706" w:rsidP="00680706">
      <w:pPr>
        <w:pStyle w:val="Akapitzlist"/>
        <w:numPr>
          <w:ilvl w:val="0"/>
          <w:numId w:val="43"/>
        </w:numPr>
        <w:spacing w:after="71"/>
        <w:ind w:right="101"/>
        <w:rPr>
          <w:rFonts w:ascii="Times New Roman" w:hAnsi="Times New Roman" w:cs="Times New Roman"/>
        </w:rPr>
      </w:pPr>
      <w:r w:rsidRPr="00680706">
        <w:rPr>
          <w:rFonts w:ascii="Times New Roman" w:hAnsi="Times New Roman" w:cs="Times New Roman"/>
        </w:rPr>
        <w:t xml:space="preserve">Zabezpieczenie może być wnoszone według wyboru Wykonawcy w jednej lub w kilku następujących formach:  </w:t>
      </w:r>
    </w:p>
    <w:p w14:paraId="5E6F4929" w14:textId="0248F622" w:rsidR="00C606F3" w:rsidRPr="00D05E62" w:rsidRDefault="00680706" w:rsidP="00C606F3">
      <w:pPr>
        <w:pStyle w:val="Akapitzlist"/>
        <w:numPr>
          <w:ilvl w:val="2"/>
          <w:numId w:val="43"/>
        </w:numPr>
        <w:spacing w:after="71"/>
        <w:ind w:left="974" w:right="101"/>
        <w:rPr>
          <w:rFonts w:ascii="Times New Roman" w:hAnsi="Times New Roman" w:cs="Times New Roman"/>
          <w:b/>
          <w:bCs/>
        </w:rPr>
      </w:pPr>
      <w:r w:rsidRPr="00C606F3">
        <w:rPr>
          <w:rFonts w:ascii="Times New Roman" w:hAnsi="Times New Roman" w:cs="Times New Roman"/>
        </w:rPr>
        <w:t xml:space="preserve">pieniądzu, na rachunek bankowy Zamawiającego: </w:t>
      </w:r>
      <w:r w:rsidRPr="00C606F3">
        <w:rPr>
          <w:rFonts w:ascii="Times New Roman" w:hAnsi="Times New Roman" w:cs="Times New Roman"/>
          <w:b/>
          <w:bCs/>
          <w:color w:val="auto"/>
        </w:rPr>
        <w:t>85 8060 0004 0842 5869 2000 0110</w:t>
      </w:r>
      <w:r w:rsidRPr="00C606F3">
        <w:rPr>
          <w:rFonts w:ascii="Times New Roman" w:hAnsi="Times New Roman" w:cs="Times New Roman"/>
          <w:color w:val="auto"/>
        </w:rPr>
        <w:t xml:space="preserve"> </w:t>
      </w:r>
      <w:r w:rsidRPr="00C606F3">
        <w:rPr>
          <w:rFonts w:ascii="Times New Roman" w:hAnsi="Times New Roman" w:cs="Times New Roman"/>
        </w:rPr>
        <w:t xml:space="preserve">– dowód wpłaty powinno zawierać informację o następującej treści: </w:t>
      </w:r>
      <w:r w:rsidRPr="00D05E62">
        <w:rPr>
          <w:rFonts w:ascii="Times New Roman" w:hAnsi="Times New Roman" w:cs="Times New Roman"/>
          <w:b/>
          <w:bCs/>
        </w:rPr>
        <w:t>„zabezpieczenie należytego wykonania umowy – nr sprawy ZP.271.</w:t>
      </w:r>
      <w:r w:rsidR="0066437C" w:rsidRPr="00D05E62">
        <w:rPr>
          <w:rFonts w:ascii="Times New Roman" w:hAnsi="Times New Roman" w:cs="Times New Roman"/>
          <w:b/>
          <w:bCs/>
        </w:rPr>
        <w:t>3</w:t>
      </w:r>
      <w:r w:rsidRPr="00D05E62">
        <w:rPr>
          <w:rFonts w:ascii="Times New Roman" w:hAnsi="Times New Roman" w:cs="Times New Roman"/>
          <w:b/>
          <w:bCs/>
        </w:rPr>
        <w:t>.2025”</w:t>
      </w:r>
    </w:p>
    <w:p w14:paraId="1A899B45" w14:textId="5B6538C1" w:rsidR="00C606F3" w:rsidRPr="00C606F3" w:rsidRDefault="00C606F3" w:rsidP="00C606F3">
      <w:pPr>
        <w:pStyle w:val="Akapitzlist"/>
        <w:numPr>
          <w:ilvl w:val="2"/>
          <w:numId w:val="43"/>
        </w:numPr>
        <w:spacing w:after="68"/>
        <w:ind w:left="974" w:right="101"/>
        <w:rPr>
          <w:rFonts w:ascii="Times New Roman" w:hAnsi="Times New Roman" w:cs="Times New Roman"/>
        </w:rPr>
      </w:pPr>
      <w:r w:rsidRPr="00C606F3">
        <w:rPr>
          <w:rFonts w:ascii="Times New Roman" w:hAnsi="Times New Roman" w:cs="Times New Roman"/>
        </w:rPr>
        <w:t xml:space="preserve">poręczeniach bankowych lub poręczeniach spółdzielczej kasy oszczędnościowo-kredytowej, z tym, że zobowiązanie kasy jest zawsze zobowiązaniem pieniężnym, </w:t>
      </w:r>
    </w:p>
    <w:p w14:paraId="0311E085" w14:textId="1B42108B" w:rsidR="00C606F3" w:rsidRDefault="00C606F3" w:rsidP="00C606F3">
      <w:pPr>
        <w:pStyle w:val="Akapitzlist"/>
        <w:numPr>
          <w:ilvl w:val="2"/>
          <w:numId w:val="43"/>
        </w:numPr>
        <w:spacing w:after="71"/>
        <w:ind w:left="974" w:right="101"/>
        <w:rPr>
          <w:rFonts w:ascii="Times New Roman" w:hAnsi="Times New Roman" w:cs="Times New Roman"/>
        </w:rPr>
      </w:pPr>
      <w:r>
        <w:rPr>
          <w:rFonts w:ascii="Times New Roman" w:hAnsi="Times New Roman" w:cs="Times New Roman"/>
        </w:rPr>
        <w:t>gwarancjach bankowych,</w:t>
      </w:r>
    </w:p>
    <w:p w14:paraId="0083891C" w14:textId="24D7B4BD" w:rsidR="00680706" w:rsidRDefault="00C606F3" w:rsidP="00C606F3">
      <w:pPr>
        <w:pStyle w:val="Akapitzlist"/>
        <w:numPr>
          <w:ilvl w:val="2"/>
          <w:numId w:val="43"/>
        </w:numPr>
        <w:spacing w:after="71"/>
        <w:ind w:left="974" w:right="101"/>
        <w:rPr>
          <w:rFonts w:ascii="Times New Roman" w:hAnsi="Times New Roman" w:cs="Times New Roman"/>
        </w:rPr>
      </w:pPr>
      <w:r>
        <w:rPr>
          <w:rFonts w:ascii="Times New Roman" w:hAnsi="Times New Roman" w:cs="Times New Roman"/>
        </w:rPr>
        <w:t>gwarancjach ubezpieczeniowych,</w:t>
      </w:r>
    </w:p>
    <w:p w14:paraId="0E7E7471" w14:textId="3F4AE49F" w:rsidR="00C606F3" w:rsidRPr="00C606F3" w:rsidRDefault="00C606F3" w:rsidP="00C606F3">
      <w:pPr>
        <w:pStyle w:val="Akapitzlist"/>
        <w:numPr>
          <w:ilvl w:val="2"/>
          <w:numId w:val="43"/>
        </w:numPr>
        <w:ind w:left="974" w:right="101"/>
        <w:rPr>
          <w:rFonts w:ascii="Times New Roman" w:hAnsi="Times New Roman" w:cs="Times New Roman"/>
        </w:rPr>
      </w:pPr>
      <w:r w:rsidRPr="00C606F3">
        <w:rPr>
          <w:rFonts w:ascii="Times New Roman" w:hAnsi="Times New Roman" w:cs="Times New Roman"/>
        </w:rPr>
        <w:t xml:space="preserve">poręczeniach udzielanych przez podmioty, o których mowa w art. 6b ust. 5 pkt 2 ustawy z dnia 9 listopada 2000 r. o utworzeniu Polskiej Agencji Rozwoju Przedsiębiorczości (Dz. U. z 2025 r., poz. 98). </w:t>
      </w:r>
    </w:p>
    <w:p w14:paraId="2F1C782D" w14:textId="5B9B802E" w:rsidR="00680706" w:rsidRPr="00C606F3" w:rsidRDefault="00680706" w:rsidP="00C606F3">
      <w:pPr>
        <w:pStyle w:val="Akapitzlist"/>
        <w:numPr>
          <w:ilvl w:val="0"/>
          <w:numId w:val="43"/>
        </w:numPr>
        <w:spacing w:after="69"/>
        <w:ind w:right="101"/>
        <w:rPr>
          <w:rFonts w:ascii="Times New Roman" w:hAnsi="Times New Roman" w:cs="Times New Roman"/>
        </w:rPr>
      </w:pPr>
      <w:r w:rsidRPr="00C606F3">
        <w:rPr>
          <w:rFonts w:ascii="Times New Roman" w:hAnsi="Times New Roman" w:cs="Times New Roman"/>
        </w:rPr>
        <w:t>Zamawiający nie wyraża zgody na wniesienie zabezpieczenia w formach określonych w art. 450 ust. 2 ustawy PZP.</w:t>
      </w:r>
    </w:p>
    <w:p w14:paraId="723B112A" w14:textId="54311933" w:rsidR="00680706" w:rsidRPr="00C606F3" w:rsidRDefault="00680706" w:rsidP="00C606F3">
      <w:pPr>
        <w:pStyle w:val="Akapitzlist"/>
        <w:numPr>
          <w:ilvl w:val="0"/>
          <w:numId w:val="43"/>
        </w:numPr>
        <w:spacing w:after="69"/>
        <w:ind w:right="101"/>
        <w:rPr>
          <w:rFonts w:ascii="Times New Roman" w:hAnsi="Times New Roman" w:cs="Times New Roman"/>
        </w:rPr>
      </w:pPr>
      <w:r w:rsidRPr="00C606F3">
        <w:rPr>
          <w:rFonts w:ascii="Times New Roman" w:hAnsi="Times New Roman" w:cs="Times New Roman"/>
        </w:rPr>
        <w:t xml:space="preserve">W przypadku wniesienia wadium w pieniądzu Wykonawca może wyrazić zgodę na zaliczenie kwoty wadium na poczet zabezpieczenia należytego wykonania umowy. </w:t>
      </w:r>
    </w:p>
    <w:p w14:paraId="5F0E68A6" w14:textId="2ADB6492" w:rsidR="00680706" w:rsidRPr="00C606F3" w:rsidRDefault="00680706" w:rsidP="00C606F3">
      <w:pPr>
        <w:pStyle w:val="Akapitzlist"/>
        <w:numPr>
          <w:ilvl w:val="0"/>
          <w:numId w:val="43"/>
        </w:numPr>
        <w:spacing w:after="69"/>
        <w:ind w:right="101"/>
        <w:rPr>
          <w:rFonts w:ascii="Times New Roman" w:hAnsi="Times New Roman" w:cs="Times New Roman"/>
        </w:rPr>
      </w:pPr>
      <w:r w:rsidRPr="00C606F3">
        <w:rPr>
          <w:rFonts w:ascii="Times New Roman" w:hAnsi="Times New Roman" w:cs="Times New Roman"/>
        </w:rPr>
        <w:lastRenderedPageBreak/>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6D193D4" w14:textId="47B5FCA2" w:rsidR="00680706" w:rsidRPr="00C606F3" w:rsidRDefault="00680706" w:rsidP="00C606F3">
      <w:pPr>
        <w:pStyle w:val="Akapitzlist"/>
        <w:numPr>
          <w:ilvl w:val="0"/>
          <w:numId w:val="43"/>
        </w:numPr>
        <w:spacing w:after="69"/>
        <w:ind w:right="101"/>
        <w:rPr>
          <w:rFonts w:ascii="Times New Roman" w:hAnsi="Times New Roman" w:cs="Times New Roman"/>
        </w:rPr>
      </w:pPr>
      <w:r w:rsidRPr="00C606F3">
        <w:rPr>
          <w:rFonts w:ascii="Times New Roman" w:hAnsi="Times New Roman" w:cs="Times New Roman"/>
        </w:rPr>
        <w:t>W trakcie realizacji umowy Wykonawca może dokonać zmiany formy zabezpieczenia na jedną lub kilka form, o których mowa w art. 450, ust. 1 ustawy PZP. Powyższe wymaga zgody Zamawiającego.</w:t>
      </w:r>
    </w:p>
    <w:p w14:paraId="7120F897" w14:textId="5F3B9E62" w:rsidR="00680706" w:rsidRDefault="00680706" w:rsidP="00C606F3">
      <w:pPr>
        <w:pStyle w:val="Akapitzlist"/>
        <w:numPr>
          <w:ilvl w:val="0"/>
          <w:numId w:val="43"/>
        </w:numPr>
        <w:spacing w:after="70"/>
        <w:ind w:right="101"/>
        <w:rPr>
          <w:rFonts w:ascii="Times New Roman" w:hAnsi="Times New Roman" w:cs="Times New Roman"/>
        </w:rPr>
      </w:pPr>
      <w:r w:rsidRPr="00C606F3">
        <w:rPr>
          <w:rFonts w:ascii="Times New Roman" w:hAnsi="Times New Roman" w:cs="Times New Roman"/>
        </w:rPr>
        <w:t xml:space="preserve">Jeżeli zabezpieczenie będzie wnoszone w formie, o której mowa w ust. 2 pkt 2) – 5) SWZ, wówczas Wykonawca przed podpisaniem umowy złoży Zamawiającemu oryginał dokumentu, wystawiony na rzecz Zamawiającego. Dokument ten musi zawierać w swojej treści zobowiązanie Gwaranta/Poręczyciela do nieodwołalnej i bezwarunkowej wypłaty należności, do których zobowiązany jest z tytułu zabezpieczenia należytego wykonania umowy przez Wykonawcę na pierwsze pisemne żądanie Zamawiającego wzywające do zapłaty. W przypadku wykonawców wspólnie ubiegających się o udzielenie zamówienia treść dokumentu zabezpieczenia powinna wymieniać wszystkich tych Wykonawców. </w:t>
      </w:r>
    </w:p>
    <w:p w14:paraId="420D3C09" w14:textId="32F3EE07" w:rsidR="00AC7098" w:rsidRPr="00C606F3" w:rsidRDefault="00AC7098" w:rsidP="00C606F3">
      <w:pPr>
        <w:pStyle w:val="Akapitzlist"/>
        <w:numPr>
          <w:ilvl w:val="0"/>
          <w:numId w:val="43"/>
        </w:numPr>
        <w:spacing w:after="70"/>
        <w:ind w:right="101"/>
        <w:rPr>
          <w:rFonts w:ascii="Times New Roman" w:hAnsi="Times New Roman" w:cs="Times New Roman"/>
        </w:rPr>
      </w:pPr>
      <w:r>
        <w:rPr>
          <w:rFonts w:ascii="Times New Roman" w:hAnsi="Times New Roman" w:cs="Times New Roman"/>
        </w:rPr>
        <w:t>Jeżeli o udzielenie zamówienia ubiegają się Wykonawcy występujący wspólnie, ponoszą solidarną odpowiedzialność za wniesienie zabezpieczenia należytego wykonania umowy.</w:t>
      </w:r>
    </w:p>
    <w:p w14:paraId="394D00D1" w14:textId="77777777" w:rsidR="00BB51C9" w:rsidRDefault="00BB51C9" w:rsidP="00C606F3">
      <w:pPr>
        <w:pStyle w:val="Akapitzlist"/>
        <w:numPr>
          <w:ilvl w:val="0"/>
          <w:numId w:val="43"/>
        </w:numPr>
        <w:ind w:right="101"/>
        <w:rPr>
          <w:rFonts w:ascii="Times New Roman" w:hAnsi="Times New Roman" w:cs="Times New Roman"/>
        </w:rPr>
      </w:pPr>
      <w:r>
        <w:rPr>
          <w:rFonts w:ascii="Times New Roman" w:hAnsi="Times New Roman" w:cs="Times New Roman"/>
        </w:rPr>
        <w:t>Z</w:t>
      </w:r>
      <w:r w:rsidRPr="00C606F3">
        <w:rPr>
          <w:rFonts w:ascii="Times New Roman" w:hAnsi="Times New Roman" w:cs="Times New Roman"/>
        </w:rPr>
        <w:t>wro</w:t>
      </w:r>
      <w:r>
        <w:rPr>
          <w:rFonts w:ascii="Times New Roman" w:hAnsi="Times New Roman" w:cs="Times New Roman"/>
        </w:rPr>
        <w:t>t</w:t>
      </w:r>
      <w:r w:rsidRPr="00C606F3">
        <w:rPr>
          <w:rFonts w:ascii="Times New Roman" w:hAnsi="Times New Roman" w:cs="Times New Roman"/>
        </w:rPr>
        <w:t xml:space="preserve"> </w:t>
      </w:r>
      <w:r>
        <w:rPr>
          <w:rFonts w:ascii="Times New Roman" w:hAnsi="Times New Roman" w:cs="Times New Roman"/>
        </w:rPr>
        <w:t>z</w:t>
      </w:r>
      <w:r w:rsidR="00680706" w:rsidRPr="00C606F3">
        <w:rPr>
          <w:rFonts w:ascii="Times New Roman" w:hAnsi="Times New Roman" w:cs="Times New Roman"/>
        </w:rPr>
        <w:t>abezpieczeni</w:t>
      </w:r>
      <w:r>
        <w:rPr>
          <w:rFonts w:ascii="Times New Roman" w:hAnsi="Times New Roman" w:cs="Times New Roman"/>
        </w:rPr>
        <w:t>a</w:t>
      </w:r>
      <w:r w:rsidR="00680706" w:rsidRPr="00C606F3">
        <w:rPr>
          <w:rFonts w:ascii="Times New Roman" w:hAnsi="Times New Roman" w:cs="Times New Roman"/>
        </w:rPr>
        <w:t xml:space="preserve"> należytego wykonania umowy </w:t>
      </w:r>
      <w:r>
        <w:rPr>
          <w:rFonts w:ascii="Times New Roman" w:hAnsi="Times New Roman" w:cs="Times New Roman"/>
        </w:rPr>
        <w:t>nastąp</w:t>
      </w:r>
      <w:r w:rsidR="00680706" w:rsidRPr="00C606F3">
        <w:rPr>
          <w:rFonts w:ascii="Times New Roman" w:hAnsi="Times New Roman" w:cs="Times New Roman"/>
        </w:rPr>
        <w:t>i</w:t>
      </w:r>
      <w:r>
        <w:rPr>
          <w:rFonts w:ascii="Times New Roman" w:hAnsi="Times New Roman" w:cs="Times New Roman"/>
        </w:rPr>
        <w:t xml:space="preserve"> w:</w:t>
      </w:r>
    </w:p>
    <w:p w14:paraId="18EDAB20" w14:textId="3F75DE96" w:rsidR="00680706" w:rsidRDefault="00680706" w:rsidP="00BB51C9">
      <w:pPr>
        <w:pStyle w:val="Akapitzlist"/>
        <w:numPr>
          <w:ilvl w:val="2"/>
          <w:numId w:val="43"/>
        </w:numPr>
        <w:ind w:left="974" w:right="101"/>
        <w:rPr>
          <w:rFonts w:ascii="Times New Roman" w:hAnsi="Times New Roman" w:cs="Times New Roman"/>
        </w:rPr>
      </w:pPr>
      <w:r w:rsidRPr="00BB51C9">
        <w:rPr>
          <w:rFonts w:ascii="Times New Roman" w:hAnsi="Times New Roman" w:cs="Times New Roman"/>
        </w:rPr>
        <w:t xml:space="preserve"> </w:t>
      </w:r>
      <w:r w:rsidR="00EC48B8">
        <w:rPr>
          <w:rFonts w:ascii="Times New Roman" w:hAnsi="Times New Roman" w:cs="Times New Roman"/>
        </w:rPr>
        <w:t>c</w:t>
      </w:r>
      <w:r w:rsidR="00BB51C9">
        <w:rPr>
          <w:rFonts w:ascii="Times New Roman" w:hAnsi="Times New Roman" w:cs="Times New Roman"/>
        </w:rPr>
        <w:t>zęść zabezpieczenia, tj. 70% gwarantującą zgodne z umową wykonanie robót – w terminie do 30 dni po odbiorze końcowym i protokolarnym stwierdzeniu usunięcia powstałych wad,</w:t>
      </w:r>
    </w:p>
    <w:p w14:paraId="3E92C00F" w14:textId="501A4B06" w:rsidR="00BB51C9" w:rsidRPr="00BB51C9" w:rsidRDefault="00EC48B8" w:rsidP="00BB51C9">
      <w:pPr>
        <w:pStyle w:val="Akapitzlist"/>
        <w:numPr>
          <w:ilvl w:val="2"/>
          <w:numId w:val="43"/>
        </w:numPr>
        <w:ind w:left="974" w:right="101"/>
        <w:rPr>
          <w:rFonts w:ascii="Times New Roman" w:hAnsi="Times New Roman" w:cs="Times New Roman"/>
        </w:rPr>
      </w:pPr>
      <w:r>
        <w:rPr>
          <w:rFonts w:ascii="Times New Roman" w:hAnsi="Times New Roman" w:cs="Times New Roman"/>
        </w:rPr>
        <w:t>p</w:t>
      </w:r>
      <w:r w:rsidR="00BB51C9">
        <w:rPr>
          <w:rFonts w:ascii="Times New Roman" w:hAnsi="Times New Roman" w:cs="Times New Roman"/>
        </w:rPr>
        <w:t>ozostała część, tj. 30% - nie później niż w 15 dniu po upływie okresu rękojmi za wady.</w:t>
      </w:r>
    </w:p>
    <w:p w14:paraId="6961C885" w14:textId="72E57A9E" w:rsidR="00680706" w:rsidRDefault="00680706" w:rsidP="00C606F3">
      <w:pPr>
        <w:pStyle w:val="Akapitzlist"/>
        <w:numPr>
          <w:ilvl w:val="0"/>
          <w:numId w:val="43"/>
        </w:numPr>
        <w:ind w:right="101"/>
        <w:rPr>
          <w:rFonts w:ascii="Times New Roman" w:hAnsi="Times New Roman" w:cs="Times New Roman"/>
        </w:rPr>
      </w:pPr>
      <w:r w:rsidRPr="00C606F3">
        <w:rPr>
          <w:rFonts w:ascii="Times New Roman" w:hAnsi="Times New Roman" w:cs="Times New Roman"/>
        </w:rPr>
        <w:t>Zamawiający dopuszcza złożenie niepieniężnej gwarancji należytego wykonania umowy w formie elektronicznej podpisane elektronicznym kwalifikowanym podpisem przez wystawiającego dokumenty. Niedopuszczalne jest złożenie skanu dokumentu gwarancji (np. e-gwarancji bankowej) lub ubezpieczeniowej) opatrzonego kwalifikowanym podpisem elektronicznym.</w:t>
      </w:r>
    </w:p>
    <w:p w14:paraId="281ADDB3" w14:textId="3BBB3A26" w:rsidR="00AC7098" w:rsidRPr="00C606F3" w:rsidRDefault="00AC7098" w:rsidP="00C606F3">
      <w:pPr>
        <w:pStyle w:val="Akapitzlist"/>
        <w:numPr>
          <w:ilvl w:val="0"/>
          <w:numId w:val="43"/>
        </w:numPr>
        <w:ind w:right="101"/>
        <w:rPr>
          <w:rFonts w:ascii="Times New Roman" w:hAnsi="Times New Roman" w:cs="Times New Roman"/>
        </w:rPr>
      </w:pPr>
      <w:r>
        <w:rPr>
          <w:rFonts w:ascii="Times New Roman" w:hAnsi="Times New Roman" w:cs="Times New Roman"/>
        </w:rPr>
        <w:t xml:space="preserve">Jeżeli wyłoniony Wykonawca w przedmiotowym postępowaniu nie wniesie w określonym terminie zabezpieczenia należytego </w:t>
      </w:r>
      <w:r w:rsidR="00FC1FD9">
        <w:rPr>
          <w:rFonts w:ascii="Times New Roman" w:hAnsi="Times New Roman" w:cs="Times New Roman"/>
        </w:rPr>
        <w:t>wykonania</w:t>
      </w:r>
      <w:r>
        <w:rPr>
          <w:rFonts w:ascii="Times New Roman" w:hAnsi="Times New Roman" w:cs="Times New Roman"/>
        </w:rPr>
        <w:t xml:space="preserve"> umowy</w:t>
      </w:r>
      <w:r w:rsidR="00FC1FD9">
        <w:rPr>
          <w:rFonts w:ascii="Times New Roman" w:hAnsi="Times New Roman" w:cs="Times New Roman"/>
        </w:rPr>
        <w:t>, Zamawiający może wybrać ofertą najkorzystniejszą spośród pozostałych ofert, bez przeprowadzania ich ponownej oceny, chyba, że zachodzi jedna z przesłanek unieważnienia postępowania.</w:t>
      </w:r>
    </w:p>
    <w:p w14:paraId="25DAA1CB" w14:textId="77777777" w:rsidR="009C7C8D" w:rsidRPr="009C7C8D" w:rsidRDefault="009C7C8D" w:rsidP="009C7C8D">
      <w:pPr>
        <w:spacing w:after="23"/>
        <w:ind w:left="286" w:right="101" w:firstLine="0"/>
        <w:rPr>
          <w:rFonts w:ascii="Times New Roman" w:hAnsi="Times New Roman" w:cs="Times New Roman"/>
          <w:bCs/>
          <w:sz w:val="24"/>
          <w:szCs w:val="24"/>
        </w:rPr>
      </w:pPr>
    </w:p>
    <w:p w14:paraId="31FB94FA" w14:textId="0CE2D797" w:rsidR="005857C9" w:rsidRDefault="005857C9" w:rsidP="00965B37">
      <w:pPr>
        <w:numPr>
          <w:ilvl w:val="0"/>
          <w:numId w:val="1"/>
        </w:numPr>
        <w:spacing w:after="23"/>
        <w:ind w:left="709" w:right="101" w:hanging="423"/>
        <w:rPr>
          <w:rFonts w:ascii="Times New Roman" w:hAnsi="Times New Roman" w:cs="Times New Roman"/>
          <w:b/>
          <w:sz w:val="24"/>
          <w:szCs w:val="24"/>
        </w:rPr>
      </w:pPr>
      <w:r>
        <w:rPr>
          <w:rFonts w:ascii="Times New Roman" w:hAnsi="Times New Roman" w:cs="Times New Roman"/>
          <w:b/>
          <w:sz w:val="24"/>
          <w:szCs w:val="24"/>
        </w:rPr>
        <w:t xml:space="preserve">INFORMACJE O </w:t>
      </w:r>
      <w:r w:rsidRPr="00962190">
        <w:rPr>
          <w:rFonts w:ascii="Times New Roman" w:hAnsi="Times New Roman" w:cs="Times New Roman"/>
          <w:b/>
          <w:color w:val="auto"/>
          <w:sz w:val="24"/>
          <w:szCs w:val="24"/>
        </w:rPr>
        <w:t xml:space="preserve">FORMALNOŚCIACH, JAKIE MUSZĄ </w:t>
      </w:r>
      <w:r>
        <w:rPr>
          <w:rFonts w:ascii="Times New Roman" w:hAnsi="Times New Roman" w:cs="Times New Roman"/>
          <w:b/>
          <w:sz w:val="24"/>
          <w:szCs w:val="24"/>
        </w:rPr>
        <w:t>ZOSTAĆ DOPEŁNIONE PO WYBORZE OFERTY W CELU ZAWARCIA UMOWY W SPRAWIE ZAMÓ</w:t>
      </w:r>
      <w:r w:rsidR="00BF1DAB">
        <w:rPr>
          <w:rFonts w:ascii="Times New Roman" w:hAnsi="Times New Roman" w:cs="Times New Roman"/>
          <w:b/>
          <w:sz w:val="24"/>
          <w:szCs w:val="24"/>
        </w:rPr>
        <w:t>W</w:t>
      </w:r>
      <w:r>
        <w:rPr>
          <w:rFonts w:ascii="Times New Roman" w:hAnsi="Times New Roman" w:cs="Times New Roman"/>
          <w:b/>
          <w:sz w:val="24"/>
          <w:szCs w:val="24"/>
        </w:rPr>
        <w:t>IENIA PUBLICZNEGO</w:t>
      </w:r>
    </w:p>
    <w:p w14:paraId="1A23FE0D" w14:textId="7081511C" w:rsidR="008F6E9E" w:rsidRDefault="008F6E9E">
      <w:pPr>
        <w:pStyle w:val="Akapitzlist"/>
        <w:numPr>
          <w:ilvl w:val="0"/>
          <w:numId w:val="34"/>
        </w:numPr>
        <w:spacing w:after="23"/>
        <w:ind w:right="101"/>
        <w:rPr>
          <w:rFonts w:ascii="Times New Roman" w:hAnsi="Times New Roman" w:cs="Times New Roman"/>
          <w:bCs/>
          <w:sz w:val="24"/>
          <w:szCs w:val="24"/>
        </w:rPr>
      </w:pPr>
      <w:r>
        <w:rPr>
          <w:rFonts w:ascii="Times New Roman" w:hAnsi="Times New Roman" w:cs="Times New Roman"/>
          <w:bCs/>
          <w:sz w:val="24"/>
          <w:szCs w:val="24"/>
        </w:rPr>
        <w:t>Wybrany Wykonawca jest zobowiązany do zawarcia umowy w sprawie zamówienia publicznego na warunkach określonych we Wzorze umowy, zgodnie z Załącznikiem nr 1 do SWZ.</w:t>
      </w:r>
    </w:p>
    <w:p w14:paraId="4B0AC6B3" w14:textId="55F2206C" w:rsidR="008F6E9E" w:rsidRPr="008F6E9E" w:rsidRDefault="008F6E9E">
      <w:pPr>
        <w:pStyle w:val="Akapitzlist"/>
        <w:numPr>
          <w:ilvl w:val="0"/>
          <w:numId w:val="34"/>
        </w:numPr>
        <w:spacing w:after="23"/>
        <w:ind w:right="101"/>
        <w:rPr>
          <w:rFonts w:ascii="Times New Roman" w:hAnsi="Times New Roman" w:cs="Times New Roman"/>
          <w:bCs/>
          <w:sz w:val="24"/>
          <w:szCs w:val="24"/>
        </w:rPr>
      </w:pPr>
      <w:r>
        <w:rPr>
          <w:rFonts w:ascii="Times New Roman" w:hAnsi="Times New Roman" w:cs="Times New Roman"/>
          <w:bCs/>
          <w:sz w:val="24"/>
          <w:szCs w:val="24"/>
        </w:rPr>
        <w:t>Zakres świadczenia Wykonawcy wynikający z umowy jest tożsamy z jego zobowiązaniem zawartym w ofercie.</w:t>
      </w:r>
    </w:p>
    <w:p w14:paraId="2F02CA41" w14:textId="1DE3E667" w:rsidR="005B284A" w:rsidRDefault="005B284A">
      <w:pPr>
        <w:pStyle w:val="Akapitzlist"/>
        <w:numPr>
          <w:ilvl w:val="0"/>
          <w:numId w:val="34"/>
        </w:numPr>
        <w:spacing w:after="23"/>
        <w:ind w:right="101"/>
        <w:rPr>
          <w:rFonts w:ascii="Times New Roman" w:hAnsi="Times New Roman" w:cs="Times New Roman"/>
          <w:bCs/>
          <w:sz w:val="24"/>
          <w:szCs w:val="24"/>
        </w:rPr>
      </w:pPr>
      <w:r>
        <w:rPr>
          <w:rFonts w:ascii="Times New Roman" w:hAnsi="Times New Roman" w:cs="Times New Roman"/>
          <w:bCs/>
          <w:sz w:val="24"/>
          <w:szCs w:val="24"/>
        </w:rPr>
        <w:t>Zamawiający zawiera umowę w sprawie zamówienia publicznego w terminie nie krótszym niż 5 dni od dnia przesłania zawiadomienia o wyborze najkorzystniejszej oferty.</w:t>
      </w:r>
    </w:p>
    <w:p w14:paraId="6F4E950E" w14:textId="3A6BB644" w:rsidR="005B284A" w:rsidRDefault="005B284A">
      <w:pPr>
        <w:pStyle w:val="Akapitzlist"/>
        <w:numPr>
          <w:ilvl w:val="0"/>
          <w:numId w:val="34"/>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Zamawiający może zawrzeć umowę w sprawie zamówienia publicznego przed upływem terminu, o którym mowa w </w:t>
      </w:r>
      <w:r w:rsidR="006A22E8">
        <w:rPr>
          <w:rFonts w:ascii="Times New Roman" w:hAnsi="Times New Roman" w:cs="Times New Roman"/>
          <w:bCs/>
          <w:sz w:val="24"/>
          <w:szCs w:val="24"/>
        </w:rPr>
        <w:t>pkt.</w:t>
      </w:r>
      <w:r>
        <w:rPr>
          <w:rFonts w:ascii="Times New Roman" w:hAnsi="Times New Roman" w:cs="Times New Roman"/>
          <w:bCs/>
          <w:sz w:val="24"/>
          <w:szCs w:val="24"/>
        </w:rPr>
        <w:t xml:space="preserve"> 1, jeżeli w postępowaniu o udzielenie zamówienia prowadzonym w trybie podstawowym</w:t>
      </w:r>
      <w:r w:rsidR="006A22E8">
        <w:rPr>
          <w:rFonts w:ascii="Times New Roman" w:hAnsi="Times New Roman" w:cs="Times New Roman"/>
          <w:bCs/>
          <w:sz w:val="24"/>
          <w:szCs w:val="24"/>
        </w:rPr>
        <w:t xml:space="preserve"> bez </w:t>
      </w:r>
      <w:r w:rsidR="002C2372">
        <w:rPr>
          <w:rFonts w:ascii="Times New Roman" w:hAnsi="Times New Roman" w:cs="Times New Roman"/>
          <w:bCs/>
          <w:sz w:val="24"/>
          <w:szCs w:val="24"/>
        </w:rPr>
        <w:t>negocjacji</w:t>
      </w:r>
      <w:r>
        <w:rPr>
          <w:rFonts w:ascii="Times New Roman" w:hAnsi="Times New Roman" w:cs="Times New Roman"/>
          <w:bCs/>
          <w:sz w:val="24"/>
          <w:szCs w:val="24"/>
        </w:rPr>
        <w:t xml:space="preserve"> złożono tylko jedną ofertę.</w:t>
      </w:r>
    </w:p>
    <w:p w14:paraId="434B368F" w14:textId="51AB5E41" w:rsidR="005F16E5" w:rsidRDefault="00125CCF">
      <w:pPr>
        <w:pStyle w:val="Akapitzlist"/>
        <w:numPr>
          <w:ilvl w:val="0"/>
          <w:numId w:val="34"/>
        </w:numPr>
        <w:spacing w:after="23"/>
        <w:ind w:right="101"/>
        <w:rPr>
          <w:rFonts w:ascii="Times New Roman" w:hAnsi="Times New Roman" w:cs="Times New Roman"/>
          <w:bCs/>
          <w:sz w:val="24"/>
          <w:szCs w:val="24"/>
        </w:rPr>
      </w:pPr>
      <w:r>
        <w:rPr>
          <w:rFonts w:ascii="Times New Roman" w:hAnsi="Times New Roman" w:cs="Times New Roman"/>
          <w:bCs/>
          <w:sz w:val="24"/>
          <w:szCs w:val="24"/>
        </w:rPr>
        <w:t>Wykonawca, którego oferta zostanie uznana za najkorzystniejszą będzie zobowiązany</w:t>
      </w:r>
      <w:r w:rsidR="001C236B">
        <w:rPr>
          <w:rFonts w:ascii="Times New Roman" w:hAnsi="Times New Roman" w:cs="Times New Roman"/>
          <w:bCs/>
          <w:sz w:val="24"/>
          <w:szCs w:val="24"/>
        </w:rPr>
        <w:t xml:space="preserve"> na 2 dni</w:t>
      </w:r>
      <w:r>
        <w:rPr>
          <w:rFonts w:ascii="Times New Roman" w:hAnsi="Times New Roman" w:cs="Times New Roman"/>
          <w:bCs/>
          <w:sz w:val="24"/>
          <w:szCs w:val="24"/>
        </w:rPr>
        <w:t xml:space="preserve"> przed podpisaniem umowy do:</w:t>
      </w:r>
    </w:p>
    <w:p w14:paraId="0C97599F" w14:textId="0B456A19" w:rsidR="00125CCF" w:rsidRDefault="00125CCF" w:rsidP="00125CCF">
      <w:pPr>
        <w:pStyle w:val="Akapitzlist"/>
        <w:numPr>
          <w:ilvl w:val="2"/>
          <w:numId w:val="43"/>
        </w:numPr>
        <w:spacing w:after="23"/>
        <w:ind w:left="1030" w:right="101"/>
        <w:rPr>
          <w:rFonts w:ascii="Times New Roman" w:hAnsi="Times New Roman" w:cs="Times New Roman"/>
          <w:bCs/>
          <w:sz w:val="24"/>
          <w:szCs w:val="24"/>
        </w:rPr>
      </w:pPr>
      <w:r>
        <w:rPr>
          <w:rFonts w:ascii="Times New Roman" w:hAnsi="Times New Roman" w:cs="Times New Roman"/>
          <w:bCs/>
          <w:sz w:val="24"/>
          <w:szCs w:val="24"/>
        </w:rPr>
        <w:t>wniesienia zabezpieczenia należytego wykonania umowy w wysokości i formie określonej w rozdziale XXV SWZ,</w:t>
      </w:r>
    </w:p>
    <w:p w14:paraId="0DB352AC" w14:textId="4E22B93B" w:rsidR="00125CCF" w:rsidRPr="008E11EA" w:rsidRDefault="001C236B" w:rsidP="00125CCF">
      <w:pPr>
        <w:pStyle w:val="Akapitzlist"/>
        <w:numPr>
          <w:ilvl w:val="2"/>
          <w:numId w:val="43"/>
        </w:numPr>
        <w:spacing w:after="23"/>
        <w:ind w:left="1030" w:right="101"/>
        <w:rPr>
          <w:rFonts w:ascii="Times New Roman" w:hAnsi="Times New Roman" w:cs="Times New Roman"/>
          <w:bCs/>
          <w:sz w:val="24"/>
          <w:szCs w:val="24"/>
        </w:rPr>
      </w:pPr>
      <w:r>
        <w:rPr>
          <w:rFonts w:ascii="Times New Roman" w:hAnsi="Times New Roman" w:cs="Times New Roman"/>
          <w:bCs/>
          <w:color w:val="auto"/>
          <w:sz w:val="24"/>
          <w:szCs w:val="24"/>
        </w:rPr>
        <w:t>przedłożenia polisy</w:t>
      </w:r>
      <w:r w:rsidRPr="00D45126">
        <w:rPr>
          <w:rFonts w:ascii="Times New Roman" w:hAnsi="Times New Roman" w:cs="Times New Roman"/>
          <w:b/>
          <w:color w:val="auto"/>
          <w:sz w:val="24"/>
          <w:szCs w:val="24"/>
        </w:rPr>
        <w:t xml:space="preserve"> </w:t>
      </w:r>
      <w:r w:rsidR="008E11EA" w:rsidRPr="00D45126">
        <w:rPr>
          <w:rFonts w:ascii="Times New Roman" w:hAnsi="Times New Roman" w:cs="Times New Roman"/>
          <w:b/>
          <w:color w:val="auto"/>
          <w:sz w:val="24"/>
          <w:szCs w:val="24"/>
        </w:rPr>
        <w:t>ubezpieczenia budowy od  odpowiedzialności cywilnej i ryzyka budowlanego</w:t>
      </w:r>
      <w:r w:rsidRPr="001C236B">
        <w:rPr>
          <w:rFonts w:ascii="Times New Roman" w:hAnsi="Times New Roman" w:cs="Times New Roman"/>
          <w:bCs/>
          <w:color w:val="auto"/>
          <w:sz w:val="24"/>
          <w:szCs w:val="24"/>
        </w:rPr>
        <w:t xml:space="preserve"> </w:t>
      </w:r>
      <w:r>
        <w:rPr>
          <w:rFonts w:ascii="Times New Roman" w:hAnsi="Times New Roman" w:cs="Times New Roman"/>
          <w:bCs/>
          <w:color w:val="auto"/>
          <w:sz w:val="24"/>
          <w:szCs w:val="24"/>
        </w:rPr>
        <w:t>wraz z dowodem jej opłaty</w:t>
      </w:r>
      <w:r w:rsidR="008E11EA">
        <w:rPr>
          <w:rFonts w:ascii="Times New Roman" w:hAnsi="Times New Roman" w:cs="Times New Roman"/>
          <w:bCs/>
          <w:color w:val="auto"/>
          <w:sz w:val="24"/>
          <w:szCs w:val="24"/>
        </w:rPr>
        <w:t>, na kwotę nie niższą niż wartość zaoferowanego wynagrodzeni</w:t>
      </w:r>
      <w:r>
        <w:rPr>
          <w:rFonts w:ascii="Times New Roman" w:hAnsi="Times New Roman" w:cs="Times New Roman"/>
          <w:bCs/>
          <w:color w:val="auto"/>
          <w:sz w:val="24"/>
          <w:szCs w:val="24"/>
        </w:rPr>
        <w:t>a brutto w formularzu ofertowym</w:t>
      </w:r>
      <w:r w:rsidR="008E11EA">
        <w:rPr>
          <w:rFonts w:ascii="Times New Roman" w:hAnsi="Times New Roman" w:cs="Times New Roman"/>
          <w:bCs/>
          <w:color w:val="auto"/>
          <w:sz w:val="24"/>
          <w:szCs w:val="24"/>
        </w:rPr>
        <w:t>,</w:t>
      </w:r>
    </w:p>
    <w:p w14:paraId="042D28FF" w14:textId="27FE721B" w:rsidR="008E11EA" w:rsidRPr="002E7F8D" w:rsidRDefault="001C236B" w:rsidP="00125CCF">
      <w:pPr>
        <w:pStyle w:val="Akapitzlist"/>
        <w:numPr>
          <w:ilvl w:val="2"/>
          <w:numId w:val="43"/>
        </w:numPr>
        <w:spacing w:after="23"/>
        <w:ind w:left="1030" w:right="101"/>
        <w:rPr>
          <w:rFonts w:ascii="Times New Roman" w:hAnsi="Times New Roman" w:cs="Times New Roman"/>
          <w:bCs/>
          <w:sz w:val="24"/>
          <w:szCs w:val="24"/>
        </w:rPr>
      </w:pPr>
      <w:r w:rsidRPr="00D45126">
        <w:rPr>
          <w:rFonts w:ascii="Times New Roman" w:hAnsi="Times New Roman" w:cs="Times New Roman"/>
          <w:color w:val="auto"/>
          <w:spacing w:val="-1"/>
          <w:sz w:val="24"/>
          <w:szCs w:val="24"/>
        </w:rPr>
        <w:lastRenderedPageBreak/>
        <w:t>przedłożeni</w:t>
      </w:r>
      <w:r>
        <w:rPr>
          <w:rFonts w:ascii="Times New Roman" w:hAnsi="Times New Roman" w:cs="Times New Roman"/>
          <w:color w:val="auto"/>
          <w:spacing w:val="-1"/>
          <w:sz w:val="24"/>
          <w:szCs w:val="24"/>
        </w:rPr>
        <w:t>a</w:t>
      </w:r>
      <w:r w:rsidRPr="00D45126">
        <w:rPr>
          <w:rFonts w:ascii="Times New Roman" w:hAnsi="Times New Roman" w:cs="Times New Roman"/>
          <w:b/>
          <w:bCs/>
          <w:color w:val="auto"/>
          <w:spacing w:val="-1"/>
          <w:sz w:val="24"/>
          <w:szCs w:val="24"/>
        </w:rPr>
        <w:t xml:space="preserve"> </w:t>
      </w:r>
      <w:r w:rsidRPr="00D45126">
        <w:rPr>
          <w:rFonts w:ascii="Times New Roman" w:hAnsi="Times New Roman" w:cs="Times New Roman"/>
          <w:color w:val="auto"/>
          <w:spacing w:val="-1"/>
          <w:sz w:val="24"/>
          <w:szCs w:val="24"/>
        </w:rPr>
        <w:t>kopii</w:t>
      </w:r>
      <w:r w:rsidRPr="00D45126">
        <w:rPr>
          <w:rFonts w:ascii="Times New Roman" w:hAnsi="Times New Roman" w:cs="Times New Roman"/>
          <w:b/>
          <w:bCs/>
          <w:color w:val="auto"/>
          <w:spacing w:val="-1"/>
          <w:sz w:val="24"/>
          <w:szCs w:val="24"/>
        </w:rPr>
        <w:t xml:space="preserve"> </w:t>
      </w:r>
      <w:r w:rsidRPr="00D45126">
        <w:rPr>
          <w:rFonts w:ascii="Times New Roman" w:hAnsi="Times New Roman" w:cs="Times New Roman"/>
          <w:color w:val="auto"/>
          <w:spacing w:val="-1"/>
          <w:sz w:val="24"/>
          <w:szCs w:val="24"/>
        </w:rPr>
        <w:t>polisy</w:t>
      </w:r>
      <w:r w:rsidRPr="00D45126">
        <w:rPr>
          <w:rFonts w:ascii="Times New Roman" w:hAnsi="Times New Roman" w:cs="Times New Roman"/>
          <w:b/>
          <w:bCs/>
          <w:color w:val="auto"/>
          <w:spacing w:val="-1"/>
          <w:sz w:val="24"/>
          <w:szCs w:val="24"/>
        </w:rPr>
        <w:t xml:space="preserve"> ubezpieczenia na wypadek śmierci i od następstw nieszczęśliwych wypadków pracowników</w:t>
      </w:r>
      <w:r w:rsidRPr="00D45126">
        <w:rPr>
          <w:rFonts w:ascii="Times New Roman" w:hAnsi="Times New Roman" w:cs="Times New Roman"/>
          <w:color w:val="auto"/>
          <w:spacing w:val="-1"/>
          <w:sz w:val="24"/>
          <w:szCs w:val="24"/>
        </w:rPr>
        <w:t>, przy udziale których realizuje zamówienie</w:t>
      </w:r>
      <w:r>
        <w:rPr>
          <w:rFonts w:ascii="Times New Roman" w:hAnsi="Times New Roman" w:cs="Times New Roman"/>
          <w:color w:val="auto"/>
          <w:spacing w:val="-1"/>
          <w:sz w:val="24"/>
          <w:szCs w:val="24"/>
        </w:rPr>
        <w:t>,</w:t>
      </w:r>
      <w:r w:rsidRPr="00D45126">
        <w:rPr>
          <w:rFonts w:ascii="Times New Roman" w:hAnsi="Times New Roman" w:cs="Times New Roman"/>
          <w:color w:val="auto"/>
          <w:spacing w:val="-1"/>
          <w:sz w:val="24"/>
          <w:szCs w:val="24"/>
        </w:rPr>
        <w:t xml:space="preserve"> </w:t>
      </w:r>
      <w:r>
        <w:rPr>
          <w:rFonts w:ascii="Times New Roman" w:hAnsi="Times New Roman" w:cs="Times New Roman"/>
          <w:color w:val="auto"/>
          <w:spacing w:val="-1"/>
          <w:sz w:val="24"/>
          <w:szCs w:val="24"/>
        </w:rPr>
        <w:t>wraz z dowodem jej opłaty</w:t>
      </w:r>
      <w:r w:rsidR="002E7F8D">
        <w:rPr>
          <w:rFonts w:ascii="Times New Roman" w:hAnsi="Times New Roman" w:cs="Times New Roman"/>
          <w:color w:val="auto"/>
          <w:spacing w:val="-1"/>
          <w:sz w:val="24"/>
          <w:szCs w:val="24"/>
        </w:rPr>
        <w:t>, oraz</w:t>
      </w:r>
    </w:p>
    <w:p w14:paraId="0A4C30F2" w14:textId="26C738E0" w:rsidR="002E7F8D" w:rsidRPr="00125CCF" w:rsidRDefault="002E7F8D" w:rsidP="00125CCF">
      <w:pPr>
        <w:pStyle w:val="Akapitzlist"/>
        <w:numPr>
          <w:ilvl w:val="2"/>
          <w:numId w:val="43"/>
        </w:numPr>
        <w:spacing w:after="23"/>
        <w:ind w:left="1030" w:right="101"/>
        <w:rPr>
          <w:rFonts w:ascii="Times New Roman" w:hAnsi="Times New Roman" w:cs="Times New Roman"/>
          <w:bCs/>
          <w:sz w:val="24"/>
          <w:szCs w:val="24"/>
        </w:rPr>
      </w:pPr>
      <w:r>
        <w:rPr>
          <w:rFonts w:ascii="Times New Roman" w:hAnsi="Times New Roman" w:cs="Times New Roman"/>
          <w:bCs/>
          <w:sz w:val="24"/>
          <w:szCs w:val="24"/>
        </w:rPr>
        <w:t>do dostarczenia oświadczenia kierownika budowy o podjęciu obowiązków kierownika budowy wraz z uwierzytelnionymi kopiami uprawnień budowlanych i zaświadczenie o przynależności do Izby samorządu zawodowego, a także plan bezpieczeństwa i ochrony zdrowia.</w:t>
      </w:r>
    </w:p>
    <w:p w14:paraId="610BEB4E" w14:textId="4835A449" w:rsidR="008F6E9E" w:rsidRPr="008F6E9E" w:rsidRDefault="008F6E9E">
      <w:pPr>
        <w:pStyle w:val="Akapitzlist"/>
        <w:numPr>
          <w:ilvl w:val="0"/>
          <w:numId w:val="34"/>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Wykonawca będzie zobowiązany do podpisania umowy w miejscu i terminie wskazanym przez Zamawiającego. </w:t>
      </w:r>
    </w:p>
    <w:p w14:paraId="1B67F545" w14:textId="44D2AB8C" w:rsidR="005B284A" w:rsidRDefault="005B284A">
      <w:pPr>
        <w:pStyle w:val="Akapitzlist"/>
        <w:numPr>
          <w:ilvl w:val="0"/>
          <w:numId w:val="34"/>
        </w:numPr>
        <w:spacing w:after="23"/>
        <w:ind w:right="101"/>
        <w:rPr>
          <w:rFonts w:ascii="Times New Roman" w:hAnsi="Times New Roman" w:cs="Times New Roman"/>
          <w:bCs/>
          <w:sz w:val="24"/>
          <w:szCs w:val="24"/>
        </w:rPr>
      </w:pPr>
      <w:r>
        <w:rPr>
          <w:rFonts w:ascii="Times New Roman" w:hAnsi="Times New Roman" w:cs="Times New Roman"/>
          <w:bCs/>
          <w:sz w:val="24"/>
          <w:szCs w:val="24"/>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13740D3" w14:textId="77777777" w:rsidR="005B284A" w:rsidRPr="005B284A" w:rsidRDefault="005B284A" w:rsidP="00DE033B">
      <w:pPr>
        <w:spacing w:before="240" w:after="23"/>
        <w:ind w:left="286" w:right="101" w:firstLine="0"/>
        <w:rPr>
          <w:rFonts w:ascii="Times New Roman" w:hAnsi="Times New Roman" w:cs="Times New Roman"/>
          <w:bCs/>
          <w:sz w:val="24"/>
          <w:szCs w:val="24"/>
        </w:rPr>
      </w:pPr>
    </w:p>
    <w:p w14:paraId="715A8727" w14:textId="77777777" w:rsidR="005857C9" w:rsidRDefault="005857C9" w:rsidP="002C2372">
      <w:pPr>
        <w:numPr>
          <w:ilvl w:val="0"/>
          <w:numId w:val="1"/>
        </w:numPr>
        <w:spacing w:after="23" w:line="360" w:lineRule="auto"/>
        <w:ind w:left="709" w:right="101" w:hanging="423"/>
        <w:rPr>
          <w:rFonts w:ascii="Times New Roman" w:hAnsi="Times New Roman" w:cs="Times New Roman"/>
          <w:b/>
          <w:sz w:val="24"/>
          <w:szCs w:val="24"/>
        </w:rPr>
      </w:pPr>
      <w:r>
        <w:rPr>
          <w:rFonts w:ascii="Times New Roman" w:hAnsi="Times New Roman" w:cs="Times New Roman"/>
          <w:b/>
          <w:sz w:val="24"/>
          <w:szCs w:val="24"/>
        </w:rPr>
        <w:t>POUCZENIE O ŚRODKACH OCHRONY PRAWNEJ PRZYSŁUGUJĄCYCH WYKONAWCY</w:t>
      </w:r>
    </w:p>
    <w:p w14:paraId="7C309BF6" w14:textId="6D5CAD9E" w:rsidR="006F63FB" w:rsidRDefault="006F63FB">
      <w:pPr>
        <w:pStyle w:val="Akapitzlist"/>
        <w:numPr>
          <w:ilvl w:val="0"/>
          <w:numId w:val="35"/>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Środki ochrony prawnej określone w niniejszym </w:t>
      </w:r>
      <w:r w:rsidR="006A22E8">
        <w:rPr>
          <w:rFonts w:ascii="Times New Roman" w:hAnsi="Times New Roman" w:cs="Times New Roman"/>
          <w:bCs/>
          <w:sz w:val="24"/>
          <w:szCs w:val="24"/>
        </w:rPr>
        <w:t>roz</w:t>
      </w:r>
      <w:r>
        <w:rPr>
          <w:rFonts w:ascii="Times New Roman" w:hAnsi="Times New Roman" w:cs="Times New Roman"/>
          <w:bCs/>
          <w:sz w:val="24"/>
          <w:szCs w:val="24"/>
        </w:rPr>
        <w:t>dziale przysługują wykonawcy, uczestnikowi konkursu oraz innemu podmiotowi, jeżeli ma lub miał interes w uzyskaniu zamówienia lub nagrody w konkursie oraz poniósł lub może ponieść szkodę w wyniku naruszenia przez zamawiającego przepisów PZP.</w:t>
      </w:r>
    </w:p>
    <w:p w14:paraId="62B85684" w14:textId="43492258" w:rsidR="006F63FB" w:rsidRDefault="006F63FB">
      <w:pPr>
        <w:pStyle w:val="Akapitzlist"/>
        <w:numPr>
          <w:ilvl w:val="0"/>
          <w:numId w:val="35"/>
        </w:numPr>
        <w:spacing w:after="23"/>
        <w:ind w:right="101"/>
        <w:rPr>
          <w:rFonts w:ascii="Times New Roman" w:hAnsi="Times New Roman" w:cs="Times New Roman"/>
          <w:bCs/>
          <w:sz w:val="24"/>
          <w:szCs w:val="24"/>
        </w:rPr>
      </w:pPr>
      <w:r>
        <w:rPr>
          <w:rFonts w:ascii="Times New Roman" w:hAnsi="Times New Roman" w:cs="Times New Roman"/>
          <w:bCs/>
          <w:sz w:val="24"/>
          <w:szCs w:val="24"/>
        </w:rPr>
        <w:t>Środki ochrony prawnej wobec ogłoszenia wszczynającego postępowanie o udzielenia zamówienia lub ogłoszenia o konkursie oraz dokumentów zamówienia przysługują również organizacjom wpisanym na listę, o której mowa w art. 469 pkt 15 PZP oraz Rzecznikowi Małych i Średnich Przedsiębiorców.</w:t>
      </w:r>
    </w:p>
    <w:p w14:paraId="5479CB4D" w14:textId="2E72D0B8" w:rsidR="006F63FB" w:rsidRDefault="00577135">
      <w:pPr>
        <w:pStyle w:val="Akapitzlist"/>
        <w:numPr>
          <w:ilvl w:val="0"/>
          <w:numId w:val="35"/>
        </w:numPr>
        <w:spacing w:after="23"/>
        <w:ind w:right="101"/>
        <w:rPr>
          <w:rFonts w:ascii="Times New Roman" w:hAnsi="Times New Roman" w:cs="Times New Roman"/>
          <w:bCs/>
          <w:sz w:val="24"/>
          <w:szCs w:val="24"/>
        </w:rPr>
      </w:pPr>
      <w:r>
        <w:rPr>
          <w:rFonts w:ascii="Times New Roman" w:hAnsi="Times New Roman" w:cs="Times New Roman"/>
          <w:bCs/>
          <w:sz w:val="24"/>
          <w:szCs w:val="24"/>
        </w:rPr>
        <w:t>Odwołanie przysługuje na :</w:t>
      </w:r>
    </w:p>
    <w:p w14:paraId="241BFAFA" w14:textId="2832543C" w:rsidR="00577135" w:rsidRDefault="00AC2A5D">
      <w:pPr>
        <w:pStyle w:val="Akapitzlist"/>
        <w:numPr>
          <w:ilvl w:val="0"/>
          <w:numId w:val="36"/>
        </w:numPr>
        <w:spacing w:after="23"/>
        <w:ind w:right="101"/>
        <w:rPr>
          <w:rFonts w:ascii="Times New Roman" w:hAnsi="Times New Roman" w:cs="Times New Roman"/>
          <w:bCs/>
          <w:sz w:val="24"/>
          <w:szCs w:val="24"/>
        </w:rPr>
      </w:pPr>
      <w:r>
        <w:rPr>
          <w:rFonts w:ascii="Times New Roman" w:hAnsi="Times New Roman" w:cs="Times New Roman"/>
          <w:bCs/>
          <w:sz w:val="24"/>
          <w:szCs w:val="24"/>
        </w:rPr>
        <w:t>niezgodną z przepisami PZP czynność Zamawiającego, podjętą w postępowaniu o udzielenie zamówienia, w tym na projektowane postanowienia umowy;</w:t>
      </w:r>
    </w:p>
    <w:p w14:paraId="204CA0AD" w14:textId="5ABD0BA2" w:rsidR="00AC2A5D" w:rsidRPr="00577135" w:rsidRDefault="00AC2A5D">
      <w:pPr>
        <w:pStyle w:val="Akapitzlist"/>
        <w:numPr>
          <w:ilvl w:val="0"/>
          <w:numId w:val="36"/>
        </w:numPr>
        <w:spacing w:after="23"/>
        <w:ind w:right="101"/>
        <w:rPr>
          <w:rFonts w:ascii="Times New Roman" w:hAnsi="Times New Roman" w:cs="Times New Roman"/>
          <w:bCs/>
          <w:sz w:val="24"/>
          <w:szCs w:val="24"/>
        </w:rPr>
      </w:pPr>
      <w:r>
        <w:rPr>
          <w:rFonts w:ascii="Times New Roman" w:hAnsi="Times New Roman" w:cs="Times New Roman"/>
          <w:bCs/>
          <w:sz w:val="24"/>
          <w:szCs w:val="24"/>
        </w:rPr>
        <w:t>zaniechanie czynności w postępowaniu o udzielenie zamówienia do której zamawiający był obowiązany na podstawie ustawy.</w:t>
      </w:r>
    </w:p>
    <w:p w14:paraId="2A8BD89A" w14:textId="77777777" w:rsidR="00AC2A5D" w:rsidRDefault="00577135">
      <w:pPr>
        <w:pStyle w:val="Akapitzlist"/>
        <w:numPr>
          <w:ilvl w:val="0"/>
          <w:numId w:val="35"/>
        </w:numPr>
        <w:spacing w:after="23"/>
        <w:ind w:right="101"/>
        <w:rPr>
          <w:rFonts w:ascii="Times New Roman" w:hAnsi="Times New Roman" w:cs="Times New Roman"/>
          <w:bCs/>
          <w:sz w:val="24"/>
          <w:szCs w:val="24"/>
        </w:rPr>
      </w:pPr>
      <w:r>
        <w:rPr>
          <w:rFonts w:ascii="Times New Roman" w:hAnsi="Times New Roman" w:cs="Times New Roman"/>
          <w:bCs/>
          <w:sz w:val="24"/>
          <w:szCs w:val="24"/>
        </w:rPr>
        <w:t>Odwołanie wnosi się do Prezesa Izby.</w:t>
      </w:r>
      <w:r w:rsidR="00AC2A5D">
        <w:rPr>
          <w:rFonts w:ascii="Times New Roman" w:hAnsi="Times New Roman" w:cs="Times New Roman"/>
          <w:bCs/>
          <w:sz w:val="24"/>
          <w:szCs w:val="24"/>
        </w:rPr>
        <w:t xml:space="preserve"> Odwołujący przekazuje kopię odwołania zamawiającemu przed upływem terminu do wniesienia odwołania w taki sposób, aby mógł on zapoznać się z jego treścią przed upływem tego terminu.</w:t>
      </w:r>
    </w:p>
    <w:p w14:paraId="6306E917" w14:textId="73A7F47F" w:rsidR="00577135" w:rsidRDefault="00AC2A5D">
      <w:pPr>
        <w:pStyle w:val="Akapitzlist"/>
        <w:numPr>
          <w:ilvl w:val="0"/>
          <w:numId w:val="35"/>
        </w:numPr>
        <w:spacing w:after="23"/>
        <w:ind w:right="101"/>
        <w:rPr>
          <w:rFonts w:ascii="Times New Roman" w:hAnsi="Times New Roman" w:cs="Times New Roman"/>
          <w:bCs/>
          <w:sz w:val="24"/>
          <w:szCs w:val="24"/>
        </w:rPr>
      </w:pPr>
      <w:r>
        <w:rPr>
          <w:rFonts w:ascii="Times New Roman" w:hAnsi="Times New Roman" w:cs="Times New Roman"/>
          <w:bCs/>
          <w:sz w:val="24"/>
          <w:szCs w:val="24"/>
        </w:rPr>
        <w:t>Odwołanie wobec treści ogłoszenia lub treści SWZ wnosi się w terminie 5 dni od dnia zamieszczenia ogłoszenia w Biuletynie Zamówień Publicznych lub treści SWZ na stronie internetowej.</w:t>
      </w:r>
      <w:r w:rsidR="00577135">
        <w:rPr>
          <w:rFonts w:ascii="Times New Roman" w:hAnsi="Times New Roman" w:cs="Times New Roman"/>
          <w:bCs/>
          <w:sz w:val="24"/>
          <w:szCs w:val="24"/>
        </w:rPr>
        <w:t xml:space="preserve"> </w:t>
      </w:r>
    </w:p>
    <w:p w14:paraId="0EC49064" w14:textId="154B86F3" w:rsidR="00AC2A5D" w:rsidRDefault="00AC2A5D">
      <w:pPr>
        <w:pStyle w:val="Akapitzlist"/>
        <w:numPr>
          <w:ilvl w:val="0"/>
          <w:numId w:val="35"/>
        </w:numPr>
        <w:spacing w:after="23"/>
        <w:ind w:right="101"/>
        <w:rPr>
          <w:rFonts w:ascii="Times New Roman" w:hAnsi="Times New Roman" w:cs="Times New Roman"/>
          <w:bCs/>
          <w:sz w:val="24"/>
          <w:szCs w:val="24"/>
        </w:rPr>
      </w:pPr>
      <w:r>
        <w:rPr>
          <w:rFonts w:ascii="Times New Roman" w:hAnsi="Times New Roman" w:cs="Times New Roman"/>
          <w:bCs/>
          <w:sz w:val="24"/>
          <w:szCs w:val="24"/>
        </w:rPr>
        <w:t>Odwołanie wnosi się w terminie:</w:t>
      </w:r>
    </w:p>
    <w:p w14:paraId="7CA43971" w14:textId="37DE3415" w:rsidR="00AC2A5D" w:rsidRDefault="00AC2A5D">
      <w:pPr>
        <w:pStyle w:val="Akapitzlist"/>
        <w:numPr>
          <w:ilvl w:val="0"/>
          <w:numId w:val="37"/>
        </w:numPr>
        <w:spacing w:after="23"/>
        <w:ind w:right="101"/>
        <w:rPr>
          <w:rFonts w:ascii="Times New Roman" w:hAnsi="Times New Roman" w:cs="Times New Roman"/>
          <w:bCs/>
          <w:sz w:val="24"/>
          <w:szCs w:val="24"/>
        </w:rPr>
      </w:pPr>
      <w:r>
        <w:rPr>
          <w:rFonts w:ascii="Times New Roman" w:hAnsi="Times New Roman" w:cs="Times New Roman"/>
          <w:bCs/>
          <w:sz w:val="24"/>
          <w:szCs w:val="24"/>
        </w:rPr>
        <w:t>5 dni od dnia przekazania informacji o czynności zamawiającego stanowiącej podstawę jego wniesienia, jeżeli informacja została przekazana przy użyciu środków komunikacji elektronicznej;</w:t>
      </w:r>
    </w:p>
    <w:p w14:paraId="568C6E2A" w14:textId="50EF57AE" w:rsidR="00AC2A5D" w:rsidRPr="00AC2A5D" w:rsidRDefault="00AC2A5D">
      <w:pPr>
        <w:pStyle w:val="Akapitzlist"/>
        <w:numPr>
          <w:ilvl w:val="0"/>
          <w:numId w:val="37"/>
        </w:numPr>
        <w:spacing w:after="23"/>
        <w:ind w:right="101"/>
        <w:rPr>
          <w:rFonts w:ascii="Times New Roman" w:hAnsi="Times New Roman" w:cs="Times New Roman"/>
          <w:bCs/>
          <w:sz w:val="24"/>
          <w:szCs w:val="24"/>
        </w:rPr>
      </w:pPr>
      <w:r>
        <w:rPr>
          <w:rFonts w:ascii="Times New Roman" w:hAnsi="Times New Roman" w:cs="Times New Roman"/>
          <w:bCs/>
          <w:sz w:val="24"/>
          <w:szCs w:val="24"/>
        </w:rPr>
        <w:t xml:space="preserve">10 dni od dnia przekazania informacji o czynności zamawiającego stanowiącej podstawę jego wniesienia, jeżeli informacja została przekazana w sposób inny niż określony w </w:t>
      </w:r>
      <w:r w:rsidR="006A22E8">
        <w:rPr>
          <w:rFonts w:ascii="Times New Roman" w:hAnsi="Times New Roman" w:cs="Times New Roman"/>
          <w:bCs/>
          <w:sz w:val="24"/>
          <w:szCs w:val="24"/>
        </w:rPr>
        <w:t>p</w:t>
      </w:r>
      <w:r>
        <w:rPr>
          <w:rFonts w:ascii="Times New Roman" w:hAnsi="Times New Roman" w:cs="Times New Roman"/>
          <w:bCs/>
          <w:sz w:val="24"/>
          <w:szCs w:val="24"/>
        </w:rPr>
        <w:t>pkt</w:t>
      </w:r>
      <w:r w:rsidR="006A22E8">
        <w:rPr>
          <w:rFonts w:ascii="Times New Roman" w:hAnsi="Times New Roman" w:cs="Times New Roman"/>
          <w:bCs/>
          <w:sz w:val="24"/>
          <w:szCs w:val="24"/>
        </w:rPr>
        <w:t>.</w:t>
      </w:r>
      <w:r>
        <w:rPr>
          <w:rFonts w:ascii="Times New Roman" w:hAnsi="Times New Roman" w:cs="Times New Roman"/>
          <w:bCs/>
          <w:sz w:val="24"/>
          <w:szCs w:val="24"/>
        </w:rPr>
        <w:t xml:space="preserve"> 1.</w:t>
      </w:r>
    </w:p>
    <w:p w14:paraId="3D833A84" w14:textId="09037CD0" w:rsidR="00AC2A5D" w:rsidRDefault="00AC2A5D">
      <w:pPr>
        <w:pStyle w:val="Akapitzlist"/>
        <w:numPr>
          <w:ilvl w:val="0"/>
          <w:numId w:val="35"/>
        </w:numPr>
        <w:spacing w:after="23"/>
        <w:ind w:right="101"/>
        <w:rPr>
          <w:rFonts w:ascii="Times New Roman" w:hAnsi="Times New Roman" w:cs="Times New Roman"/>
          <w:bCs/>
          <w:sz w:val="24"/>
          <w:szCs w:val="24"/>
        </w:rPr>
      </w:pPr>
      <w:r>
        <w:rPr>
          <w:rFonts w:ascii="Times New Roman" w:hAnsi="Times New Roman" w:cs="Times New Roman"/>
          <w:bCs/>
          <w:sz w:val="24"/>
          <w:szCs w:val="24"/>
        </w:rPr>
        <w:t>Odwołanie w przypadkach innych niż określone w pkt</w:t>
      </w:r>
      <w:r w:rsidR="006A22E8">
        <w:rPr>
          <w:rFonts w:ascii="Times New Roman" w:hAnsi="Times New Roman" w:cs="Times New Roman"/>
          <w:bCs/>
          <w:sz w:val="24"/>
          <w:szCs w:val="24"/>
        </w:rPr>
        <w:t>.</w:t>
      </w:r>
      <w:r>
        <w:rPr>
          <w:rFonts w:ascii="Times New Roman" w:hAnsi="Times New Roman" w:cs="Times New Roman"/>
          <w:bCs/>
          <w:sz w:val="24"/>
          <w:szCs w:val="24"/>
        </w:rPr>
        <w:t xml:space="preserve"> 5 i 6 wnosi się w terminie 5 dni od dnia, w którym powzięto lub przy zachowaniu należytej staranności można było </w:t>
      </w:r>
      <w:r w:rsidR="00FA1700">
        <w:rPr>
          <w:rFonts w:ascii="Times New Roman" w:hAnsi="Times New Roman" w:cs="Times New Roman"/>
          <w:bCs/>
          <w:sz w:val="24"/>
          <w:szCs w:val="24"/>
        </w:rPr>
        <w:t>powziąć</w:t>
      </w:r>
      <w:r>
        <w:rPr>
          <w:rFonts w:ascii="Times New Roman" w:hAnsi="Times New Roman" w:cs="Times New Roman"/>
          <w:bCs/>
          <w:sz w:val="24"/>
          <w:szCs w:val="24"/>
        </w:rPr>
        <w:t xml:space="preserve"> wiadomość o okolicznościach stanowiących podstawę jego wniesienia</w:t>
      </w:r>
      <w:r w:rsidR="00FA1700">
        <w:rPr>
          <w:rFonts w:ascii="Times New Roman" w:hAnsi="Times New Roman" w:cs="Times New Roman"/>
          <w:bCs/>
          <w:sz w:val="24"/>
          <w:szCs w:val="24"/>
        </w:rPr>
        <w:t>.</w:t>
      </w:r>
    </w:p>
    <w:p w14:paraId="7E9E9C67" w14:textId="4F164071" w:rsidR="00FA1700" w:rsidRDefault="00FA1700">
      <w:pPr>
        <w:pStyle w:val="Akapitzlist"/>
        <w:numPr>
          <w:ilvl w:val="0"/>
          <w:numId w:val="35"/>
        </w:numPr>
        <w:spacing w:after="23"/>
        <w:ind w:right="101"/>
        <w:rPr>
          <w:rFonts w:ascii="Times New Roman" w:hAnsi="Times New Roman" w:cs="Times New Roman"/>
          <w:bCs/>
          <w:sz w:val="24"/>
          <w:szCs w:val="24"/>
        </w:rPr>
      </w:pPr>
      <w:r>
        <w:rPr>
          <w:rFonts w:ascii="Times New Roman" w:hAnsi="Times New Roman" w:cs="Times New Roman"/>
          <w:bCs/>
          <w:sz w:val="24"/>
          <w:szCs w:val="24"/>
        </w:rPr>
        <w:t>Na orzeczenie Izby oraz postanowienia Prezesa Izby, o którym mowa w art. 519 ust 1 PZP, stronom oraz uczestnikom postępowania odwoławczego przysługuje skarga do sądu.</w:t>
      </w:r>
    </w:p>
    <w:p w14:paraId="26E47EF1" w14:textId="67E91081" w:rsidR="00FA1700" w:rsidRDefault="00FA1700">
      <w:pPr>
        <w:pStyle w:val="Akapitzlist"/>
        <w:numPr>
          <w:ilvl w:val="0"/>
          <w:numId w:val="35"/>
        </w:numPr>
        <w:spacing w:after="23"/>
        <w:ind w:right="101"/>
        <w:rPr>
          <w:rFonts w:ascii="Times New Roman" w:hAnsi="Times New Roman" w:cs="Times New Roman"/>
          <w:bCs/>
          <w:sz w:val="24"/>
          <w:szCs w:val="24"/>
        </w:rPr>
      </w:pPr>
      <w:r>
        <w:rPr>
          <w:rFonts w:ascii="Times New Roman" w:hAnsi="Times New Roman" w:cs="Times New Roman"/>
          <w:bCs/>
          <w:sz w:val="24"/>
          <w:szCs w:val="24"/>
        </w:rPr>
        <w:t>W postępowaniu toczącym się wskutek wniesienia skargi stosuje się odpowiednio przepisy ustawy z dnia 17 listopada 1964 r. – Kodeks postępowania cywilnego o apelacji (Dz. U. z 2024 r., poz. 1568 – tekst jednolity), jeżeli przepisy niniejszego rozdziału nie stanowi inaczej.</w:t>
      </w:r>
    </w:p>
    <w:p w14:paraId="579BE178" w14:textId="30EEA763" w:rsidR="00FA1700" w:rsidRDefault="00FA1700">
      <w:pPr>
        <w:pStyle w:val="Akapitzlist"/>
        <w:numPr>
          <w:ilvl w:val="0"/>
          <w:numId w:val="35"/>
        </w:numPr>
        <w:spacing w:after="23"/>
        <w:ind w:right="101"/>
        <w:rPr>
          <w:rFonts w:ascii="Times New Roman" w:hAnsi="Times New Roman" w:cs="Times New Roman"/>
          <w:bCs/>
          <w:sz w:val="24"/>
          <w:szCs w:val="24"/>
        </w:rPr>
      </w:pPr>
      <w:r>
        <w:rPr>
          <w:rFonts w:ascii="Times New Roman" w:hAnsi="Times New Roman" w:cs="Times New Roman"/>
          <w:bCs/>
          <w:sz w:val="24"/>
          <w:szCs w:val="24"/>
        </w:rPr>
        <w:lastRenderedPageBreak/>
        <w:t>Skargę wnosi się do Sądu Okręgowego w Warszawie – sądu zamówień publicznych, zwanego dalej „sądem zamówień publicznych”.</w:t>
      </w:r>
    </w:p>
    <w:p w14:paraId="415FB65E" w14:textId="1BE69E86" w:rsidR="00FA1700" w:rsidRDefault="00FA1700">
      <w:pPr>
        <w:pStyle w:val="Akapitzlist"/>
        <w:numPr>
          <w:ilvl w:val="0"/>
          <w:numId w:val="35"/>
        </w:numPr>
        <w:spacing w:after="23"/>
        <w:ind w:right="101"/>
        <w:rPr>
          <w:rFonts w:ascii="Times New Roman" w:hAnsi="Times New Roman" w:cs="Times New Roman"/>
          <w:bCs/>
          <w:sz w:val="24"/>
          <w:szCs w:val="24"/>
        </w:rPr>
      </w:pPr>
      <w:r>
        <w:rPr>
          <w:rFonts w:ascii="Times New Roman" w:hAnsi="Times New Roman" w:cs="Times New Roman"/>
          <w:bCs/>
          <w:sz w:val="24"/>
          <w:szCs w:val="24"/>
        </w:rPr>
        <w:t>Skargę wnosi się za pośrednictwem Prezesa Izby, w terminie 14 dni od dnia doręczenia orzeczenia Izby lub postanowienia Prezesa Izby, o którym mowa w art. 519 ust 1 PZP</w:t>
      </w:r>
      <w:r w:rsidR="00DC2F64">
        <w:rPr>
          <w:rFonts w:ascii="Times New Roman" w:hAnsi="Times New Roman" w:cs="Times New Roman"/>
          <w:bCs/>
          <w:sz w:val="24"/>
          <w:szCs w:val="24"/>
        </w:rPr>
        <w:t xml:space="preserve">, przesyłając jednocześnie jej odpis przeciwnikowi skargi. Złożenie skargi w placówce pocztowej operatora  wyznaczonego w rozumieniu ustawy z dnia 23 listopada 2012 r. – Prawo pocztowe </w:t>
      </w:r>
      <w:r w:rsidR="00EE11AD">
        <w:rPr>
          <w:rFonts w:ascii="Times New Roman" w:hAnsi="Times New Roman" w:cs="Times New Roman"/>
          <w:bCs/>
          <w:sz w:val="24"/>
          <w:szCs w:val="24"/>
        </w:rPr>
        <w:t xml:space="preserve">(Dz. U. z </w:t>
      </w:r>
      <w:r w:rsidR="002E0B21">
        <w:rPr>
          <w:rFonts w:ascii="Times New Roman" w:hAnsi="Times New Roman" w:cs="Times New Roman"/>
          <w:bCs/>
          <w:sz w:val="24"/>
          <w:szCs w:val="24"/>
        </w:rPr>
        <w:t>2023 r., poz. 1640 – tekst jednolity</w:t>
      </w:r>
      <w:r w:rsidR="00EE11AD">
        <w:rPr>
          <w:rFonts w:ascii="Times New Roman" w:hAnsi="Times New Roman" w:cs="Times New Roman"/>
          <w:bCs/>
          <w:sz w:val="24"/>
          <w:szCs w:val="24"/>
        </w:rPr>
        <w:t>)</w:t>
      </w:r>
      <w:r w:rsidR="00DC2F64">
        <w:rPr>
          <w:rFonts w:ascii="Times New Roman" w:hAnsi="Times New Roman" w:cs="Times New Roman"/>
          <w:bCs/>
          <w:sz w:val="24"/>
          <w:szCs w:val="24"/>
        </w:rPr>
        <w:t>, jest równoznaczne z jej wniesieniem.</w:t>
      </w:r>
    </w:p>
    <w:p w14:paraId="41865795" w14:textId="5B2FC154" w:rsidR="00DC2F64" w:rsidRDefault="00DC2F64">
      <w:pPr>
        <w:pStyle w:val="Akapitzlist"/>
        <w:numPr>
          <w:ilvl w:val="0"/>
          <w:numId w:val="35"/>
        </w:numPr>
        <w:spacing w:after="23"/>
        <w:ind w:right="101"/>
        <w:rPr>
          <w:rFonts w:ascii="Times New Roman" w:hAnsi="Times New Roman" w:cs="Times New Roman"/>
          <w:bCs/>
          <w:sz w:val="24"/>
          <w:szCs w:val="24"/>
        </w:rPr>
      </w:pPr>
      <w:r>
        <w:rPr>
          <w:rFonts w:ascii="Times New Roman" w:hAnsi="Times New Roman" w:cs="Times New Roman"/>
          <w:bCs/>
          <w:sz w:val="24"/>
          <w:szCs w:val="24"/>
        </w:rPr>
        <w:t>Prezes Izby przekazuje skargę wraz z aktami postępowania odwoławczego do sądu zamówień publicznych w terminie 7 dni od dnia jej otrzymania.</w:t>
      </w:r>
    </w:p>
    <w:p w14:paraId="6C927F20" w14:textId="45D44A3B" w:rsidR="006F63FB" w:rsidRPr="006F63FB" w:rsidRDefault="006F63FB" w:rsidP="00DE033B">
      <w:pPr>
        <w:spacing w:before="240" w:after="23"/>
        <w:ind w:left="286" w:right="101" w:firstLine="0"/>
        <w:rPr>
          <w:rFonts w:ascii="Times New Roman" w:hAnsi="Times New Roman" w:cs="Times New Roman"/>
          <w:bCs/>
          <w:sz w:val="24"/>
          <w:szCs w:val="24"/>
        </w:rPr>
      </w:pPr>
      <w:r w:rsidRPr="006F63FB">
        <w:rPr>
          <w:rFonts w:ascii="Times New Roman" w:hAnsi="Times New Roman" w:cs="Times New Roman"/>
          <w:bCs/>
          <w:sz w:val="24"/>
          <w:szCs w:val="24"/>
        </w:rPr>
        <w:t xml:space="preserve"> </w:t>
      </w:r>
    </w:p>
    <w:p w14:paraId="631CD62F" w14:textId="0A962BF2" w:rsidR="001B36F0" w:rsidRDefault="001B36F0" w:rsidP="002C2372">
      <w:pPr>
        <w:numPr>
          <w:ilvl w:val="0"/>
          <w:numId w:val="1"/>
        </w:numPr>
        <w:spacing w:after="23" w:line="360" w:lineRule="auto"/>
        <w:ind w:left="709" w:right="101" w:hanging="423"/>
        <w:rPr>
          <w:rFonts w:ascii="Times New Roman" w:hAnsi="Times New Roman" w:cs="Times New Roman"/>
          <w:b/>
          <w:sz w:val="24"/>
          <w:szCs w:val="24"/>
        </w:rPr>
      </w:pPr>
      <w:r w:rsidRPr="001B36F0">
        <w:rPr>
          <w:rFonts w:ascii="Times New Roman" w:hAnsi="Times New Roman" w:cs="Times New Roman"/>
          <w:b/>
          <w:sz w:val="24"/>
          <w:szCs w:val="24"/>
        </w:rPr>
        <w:t xml:space="preserve"> </w:t>
      </w:r>
      <w:r w:rsidR="00BF1DAB">
        <w:rPr>
          <w:rFonts w:ascii="Times New Roman" w:hAnsi="Times New Roman" w:cs="Times New Roman"/>
          <w:b/>
          <w:sz w:val="24"/>
          <w:szCs w:val="24"/>
        </w:rPr>
        <w:t>OCHRONA DANYCH OSOBOWYCH</w:t>
      </w:r>
    </w:p>
    <w:p w14:paraId="21F8EB7A" w14:textId="4FBD5488" w:rsidR="00BE57BD" w:rsidRPr="004E0624" w:rsidRDefault="00BE57BD">
      <w:pPr>
        <w:pStyle w:val="Akapitzlist"/>
        <w:numPr>
          <w:ilvl w:val="0"/>
          <w:numId w:val="38"/>
        </w:numPr>
        <w:ind w:right="101"/>
        <w:rPr>
          <w:rFonts w:ascii="Times New Roman" w:hAnsi="Times New Roman" w:cs="Times New Roman"/>
          <w:sz w:val="24"/>
          <w:szCs w:val="24"/>
        </w:rPr>
      </w:pPr>
      <w:r w:rsidRPr="004E0624">
        <w:rPr>
          <w:rFonts w:ascii="Times New Roman" w:hAnsi="Times New Roman" w:cs="Times New Roman"/>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56E76F8" w14:textId="1D888CCC" w:rsidR="00BE57BD" w:rsidRPr="004E0624" w:rsidRDefault="00BE57BD">
      <w:pPr>
        <w:pStyle w:val="Akapitzlist"/>
        <w:numPr>
          <w:ilvl w:val="1"/>
          <w:numId w:val="38"/>
        </w:numPr>
        <w:ind w:right="101"/>
        <w:rPr>
          <w:rFonts w:ascii="Times New Roman" w:hAnsi="Times New Roman" w:cs="Times New Roman"/>
          <w:sz w:val="24"/>
          <w:szCs w:val="24"/>
        </w:rPr>
      </w:pPr>
      <w:r w:rsidRPr="004E0624">
        <w:rPr>
          <w:rFonts w:ascii="Times New Roman" w:hAnsi="Times New Roman" w:cs="Times New Roman"/>
          <w:sz w:val="24"/>
          <w:szCs w:val="24"/>
        </w:rPr>
        <w:t xml:space="preserve">administratorem Pani/Pana danych osobowych jest Gmina Grabówka - Urząd Gminy Grabówka z siedzibą w Zaściankach przy ul. Szosa Baranowicka 58/1, 15 – 521 </w:t>
      </w:r>
      <w:r w:rsidR="00A11904" w:rsidRPr="004E0624">
        <w:rPr>
          <w:rFonts w:ascii="Times New Roman" w:hAnsi="Times New Roman" w:cs="Times New Roman"/>
          <w:sz w:val="24"/>
          <w:szCs w:val="24"/>
        </w:rPr>
        <w:t>Zaścianki</w:t>
      </w:r>
      <w:r w:rsidRPr="004E0624">
        <w:rPr>
          <w:rFonts w:ascii="Times New Roman" w:hAnsi="Times New Roman" w:cs="Times New Roman"/>
          <w:sz w:val="24"/>
          <w:szCs w:val="24"/>
        </w:rPr>
        <w:t xml:space="preserve">; </w:t>
      </w:r>
    </w:p>
    <w:p w14:paraId="59D6E527" w14:textId="535CD8D0" w:rsidR="00BE57BD" w:rsidRPr="004E0624" w:rsidRDefault="00BE57BD">
      <w:pPr>
        <w:pStyle w:val="Akapitzlist"/>
        <w:numPr>
          <w:ilvl w:val="1"/>
          <w:numId w:val="38"/>
        </w:numPr>
        <w:spacing w:after="23"/>
        <w:ind w:right="101"/>
        <w:rPr>
          <w:rFonts w:ascii="Times New Roman" w:hAnsi="Times New Roman" w:cs="Times New Roman"/>
          <w:sz w:val="24"/>
          <w:szCs w:val="24"/>
        </w:rPr>
      </w:pPr>
      <w:r w:rsidRPr="004E0624">
        <w:rPr>
          <w:rFonts w:ascii="Times New Roman" w:hAnsi="Times New Roman" w:cs="Times New Roman"/>
          <w:sz w:val="24"/>
          <w:szCs w:val="24"/>
        </w:rPr>
        <w:t xml:space="preserve">inspektor ochrony danych osobowych w Urzędzie Gminy Grabówka: tel. 85 333 30 44, adres e-mail: </w:t>
      </w:r>
      <w:hyperlink r:id="rId22" w:history="1">
        <w:r w:rsidR="002C2372" w:rsidRPr="004E0624">
          <w:rPr>
            <w:rStyle w:val="Hipercze"/>
            <w:rFonts w:ascii="Times New Roman" w:hAnsi="Times New Roman" w:cs="Times New Roman"/>
            <w:sz w:val="24"/>
            <w:szCs w:val="24"/>
          </w:rPr>
          <w:t>inspektor@ochronadanych.hub.pl</w:t>
        </w:r>
      </w:hyperlink>
      <w:r w:rsidR="002C2372" w:rsidRPr="004E0624">
        <w:rPr>
          <w:rFonts w:ascii="Times New Roman" w:hAnsi="Times New Roman" w:cs="Times New Roman"/>
          <w:sz w:val="24"/>
          <w:szCs w:val="24"/>
        </w:rPr>
        <w:t xml:space="preserve"> </w:t>
      </w:r>
      <w:r w:rsidRPr="004E0624">
        <w:rPr>
          <w:rFonts w:ascii="Times New Roman" w:hAnsi="Times New Roman" w:cs="Times New Roman"/>
          <w:sz w:val="24"/>
          <w:szCs w:val="24"/>
        </w:rPr>
        <w:t xml:space="preserve">; </w:t>
      </w:r>
    </w:p>
    <w:p w14:paraId="2421F9F0" w14:textId="16754961" w:rsidR="00BE57BD" w:rsidRPr="004E0624" w:rsidRDefault="00BE57BD">
      <w:pPr>
        <w:pStyle w:val="Akapitzlist"/>
        <w:numPr>
          <w:ilvl w:val="1"/>
          <w:numId w:val="38"/>
        </w:numPr>
        <w:ind w:right="101"/>
        <w:rPr>
          <w:rFonts w:ascii="Times New Roman" w:hAnsi="Times New Roman" w:cs="Times New Roman"/>
          <w:sz w:val="24"/>
          <w:szCs w:val="24"/>
        </w:rPr>
      </w:pPr>
      <w:r w:rsidRPr="004E0624">
        <w:rPr>
          <w:rFonts w:ascii="Times New Roman" w:hAnsi="Times New Roman" w:cs="Times New Roman"/>
          <w:sz w:val="24"/>
          <w:szCs w:val="24"/>
        </w:rPr>
        <w:t>Pani/Pana dane osobowe przetwarzane będą na podstawie art. 6 ust. 1 lit. c RODO w celu związanym z postępowaniem o udzielenie zamówienia publicznego pod nazwą „</w:t>
      </w:r>
      <w:r w:rsidR="002C2372" w:rsidRPr="004E0624">
        <w:rPr>
          <w:rFonts w:ascii="Times New Roman" w:hAnsi="Times New Roman" w:cs="Times New Roman"/>
          <w:sz w:val="24"/>
          <w:szCs w:val="24"/>
        </w:rPr>
        <w:t>Sukcesywne wykonanie usługi równania i profilowania dróg gruntowych i poboczy gruntowych dróg gminnych</w:t>
      </w:r>
      <w:r w:rsidRPr="004E0624">
        <w:rPr>
          <w:rFonts w:ascii="Times New Roman" w:hAnsi="Times New Roman" w:cs="Times New Roman"/>
          <w:sz w:val="24"/>
          <w:szCs w:val="24"/>
        </w:rPr>
        <w:t xml:space="preserve"> na terenie Gminy Grabówka</w:t>
      </w:r>
      <w:r w:rsidR="002C2372" w:rsidRPr="004E0624">
        <w:rPr>
          <w:rFonts w:ascii="Times New Roman" w:hAnsi="Times New Roman" w:cs="Times New Roman"/>
          <w:sz w:val="24"/>
          <w:szCs w:val="24"/>
        </w:rPr>
        <w:t xml:space="preserve"> w okresie 12 miesięcy</w:t>
      </w:r>
      <w:r w:rsidRPr="004E0624">
        <w:rPr>
          <w:rFonts w:ascii="Times New Roman" w:hAnsi="Times New Roman" w:cs="Times New Roman"/>
          <w:sz w:val="24"/>
          <w:szCs w:val="24"/>
        </w:rPr>
        <w:t xml:space="preserve">” prowadzonym w trybie </w:t>
      </w:r>
      <w:r w:rsidR="006C3B05" w:rsidRPr="004E0624">
        <w:rPr>
          <w:rFonts w:ascii="Times New Roman" w:hAnsi="Times New Roman" w:cs="Times New Roman"/>
          <w:sz w:val="24"/>
          <w:szCs w:val="24"/>
        </w:rPr>
        <w:t>podstawowym bez przeprowadzania negocjacji</w:t>
      </w:r>
      <w:r w:rsidRPr="004E0624">
        <w:rPr>
          <w:rFonts w:ascii="Times New Roman" w:hAnsi="Times New Roman" w:cs="Times New Roman"/>
          <w:sz w:val="24"/>
          <w:szCs w:val="24"/>
        </w:rPr>
        <w:t xml:space="preserve">; </w:t>
      </w:r>
    </w:p>
    <w:p w14:paraId="467E2DD3" w14:textId="7658E23E" w:rsidR="00BE57BD" w:rsidRPr="004E0624" w:rsidRDefault="00BE57BD">
      <w:pPr>
        <w:pStyle w:val="Akapitzlist"/>
        <w:numPr>
          <w:ilvl w:val="1"/>
          <w:numId w:val="38"/>
        </w:numPr>
        <w:ind w:right="101"/>
        <w:rPr>
          <w:rFonts w:ascii="Times New Roman" w:hAnsi="Times New Roman" w:cs="Times New Roman"/>
          <w:sz w:val="24"/>
          <w:szCs w:val="24"/>
        </w:rPr>
      </w:pPr>
      <w:r w:rsidRPr="004E0624">
        <w:rPr>
          <w:rFonts w:ascii="Times New Roman" w:hAnsi="Times New Roman" w:cs="Times New Roman"/>
          <w:sz w:val="24"/>
          <w:szCs w:val="24"/>
        </w:rPr>
        <w:t>odbiorcami Pani/Pana danych osobowych będą osoby lub podmioty, którym udostępniona zostanie dokumentacja postępowania w oparciu o art</w:t>
      </w:r>
      <w:r w:rsidRPr="004E0624">
        <w:rPr>
          <w:rFonts w:ascii="Times New Roman" w:hAnsi="Times New Roman" w:cs="Times New Roman"/>
          <w:color w:val="auto"/>
          <w:sz w:val="24"/>
          <w:szCs w:val="24"/>
        </w:rPr>
        <w:t xml:space="preserve">. 18 ust. 6 oraz art. 74 PZP; </w:t>
      </w:r>
    </w:p>
    <w:p w14:paraId="71B0D5FC" w14:textId="1C1AF455" w:rsidR="00BE57BD" w:rsidRPr="004E0624" w:rsidRDefault="00BE57BD">
      <w:pPr>
        <w:pStyle w:val="Akapitzlist"/>
        <w:numPr>
          <w:ilvl w:val="1"/>
          <w:numId w:val="38"/>
        </w:numPr>
        <w:ind w:right="101"/>
        <w:rPr>
          <w:rFonts w:ascii="Times New Roman" w:hAnsi="Times New Roman" w:cs="Times New Roman"/>
          <w:sz w:val="24"/>
          <w:szCs w:val="24"/>
        </w:rPr>
      </w:pPr>
      <w:r w:rsidRPr="004E0624">
        <w:rPr>
          <w:rFonts w:ascii="Times New Roman" w:hAnsi="Times New Roman" w:cs="Times New Roman"/>
          <w:sz w:val="24"/>
          <w:szCs w:val="24"/>
        </w:rPr>
        <w:t xml:space="preserve">Pani/Pana dane osobowe będą przechowywane, zgodnie z art. 78 ust. 1 PZP, przez okres 4 lat od dnia zakończenia postępowania o udzielenie zamówienia, a jeżeli czas trwania umowy przekracza 4 lata, okres przechowywania obejmuje cały czas trwania umowy; </w:t>
      </w:r>
    </w:p>
    <w:p w14:paraId="280E18B0" w14:textId="3B50F511" w:rsidR="00BE57BD" w:rsidRPr="004E0624" w:rsidRDefault="00BE57BD">
      <w:pPr>
        <w:pStyle w:val="Akapitzlist"/>
        <w:numPr>
          <w:ilvl w:val="1"/>
          <w:numId w:val="38"/>
        </w:numPr>
        <w:ind w:right="101"/>
        <w:rPr>
          <w:rFonts w:ascii="Times New Roman" w:hAnsi="Times New Roman" w:cs="Times New Roman"/>
          <w:sz w:val="24"/>
          <w:szCs w:val="24"/>
        </w:rPr>
      </w:pPr>
      <w:r w:rsidRPr="004E0624">
        <w:rPr>
          <w:rFonts w:ascii="Times New Roman" w:hAnsi="Times New Roman" w:cs="Times New Roman"/>
          <w:sz w:val="24"/>
          <w:szCs w:val="24"/>
        </w:rPr>
        <w:t xml:space="preserve">obowiązek podania przez Panią/Pana danych osobowych bezpośrednio Pani/Pana dotyczących jest wymogiem ustawowym określonym w przepisach PZP, związanym z udziałem w postępowaniu o udzielenie zamówienia publicznego; konsekwencje niepodania określonych danych wynikają z PZP; </w:t>
      </w:r>
    </w:p>
    <w:p w14:paraId="3FD5E065" w14:textId="2001184E" w:rsidR="00BE57BD" w:rsidRPr="004E0624" w:rsidRDefault="00BE57BD">
      <w:pPr>
        <w:pStyle w:val="Akapitzlist"/>
        <w:numPr>
          <w:ilvl w:val="1"/>
          <w:numId w:val="38"/>
        </w:numPr>
        <w:spacing w:after="23"/>
        <w:ind w:right="101"/>
        <w:rPr>
          <w:rFonts w:ascii="Times New Roman" w:hAnsi="Times New Roman" w:cs="Times New Roman"/>
          <w:sz w:val="24"/>
          <w:szCs w:val="24"/>
        </w:rPr>
      </w:pPr>
      <w:r w:rsidRPr="004E0624">
        <w:rPr>
          <w:rFonts w:ascii="Times New Roman" w:hAnsi="Times New Roman" w:cs="Times New Roman"/>
          <w:sz w:val="24"/>
          <w:szCs w:val="24"/>
        </w:rPr>
        <w:t xml:space="preserve">w odniesieniu do Pani/Pana danych osobowych decyzje nie będą podejmowane w sposób zautomatyzowany, stosowanie do art. 22 RODO; </w:t>
      </w:r>
    </w:p>
    <w:p w14:paraId="0B0E4EF9" w14:textId="2892D036" w:rsidR="00BE57BD" w:rsidRPr="004E0624" w:rsidRDefault="00BE57BD">
      <w:pPr>
        <w:pStyle w:val="Akapitzlist"/>
        <w:numPr>
          <w:ilvl w:val="1"/>
          <w:numId w:val="38"/>
        </w:numPr>
        <w:ind w:right="101"/>
        <w:rPr>
          <w:rFonts w:ascii="Times New Roman" w:hAnsi="Times New Roman" w:cs="Times New Roman"/>
          <w:sz w:val="24"/>
          <w:szCs w:val="24"/>
        </w:rPr>
      </w:pPr>
      <w:r w:rsidRPr="004E0624">
        <w:rPr>
          <w:rFonts w:ascii="Times New Roman" w:hAnsi="Times New Roman" w:cs="Times New Roman"/>
          <w:sz w:val="24"/>
          <w:szCs w:val="24"/>
        </w:rPr>
        <w:t xml:space="preserve">posiada Pani/Pan: na podstawie art. 15 RODO prawo dostępu do danych osobowych Pani/Pana dotyczących; na podstawie art. 16 RODO prawo do sprostowania Pani/Pana danych osobowych; na podstawie art. 18 RODO prawo żądania od administratora ograniczenia przetwarzania danych osobowych z zastrzeżeniem przypadków, o których mowa w art. 18 ust. 2 RODO; prawo do wniesienia skargi do Prezesa Urzędu Ochrony Danych Osobowych, gdy uzna Pani/Pan, że przetwarzanie danych osobowych Pani/Pana dotyczących narusza przepisy RODO; </w:t>
      </w:r>
    </w:p>
    <w:p w14:paraId="3EF8567D" w14:textId="542B26E6" w:rsidR="00BE57BD" w:rsidRPr="004E0624" w:rsidRDefault="00BE57BD">
      <w:pPr>
        <w:pStyle w:val="Akapitzlist"/>
        <w:numPr>
          <w:ilvl w:val="1"/>
          <w:numId w:val="38"/>
        </w:numPr>
        <w:ind w:right="101"/>
        <w:rPr>
          <w:rFonts w:ascii="Times New Roman" w:hAnsi="Times New Roman" w:cs="Times New Roman"/>
          <w:sz w:val="24"/>
          <w:szCs w:val="24"/>
        </w:rPr>
      </w:pPr>
      <w:r w:rsidRPr="004E0624">
        <w:rPr>
          <w:rFonts w:ascii="Times New Roman" w:hAnsi="Times New Roman" w:cs="Times New Roman"/>
          <w:sz w:val="24"/>
          <w:szCs w:val="24"/>
        </w:rPr>
        <w:t xml:space="preserve">nie przysługuje Pani/Panu: </w:t>
      </w:r>
    </w:p>
    <w:p w14:paraId="581ABD72" w14:textId="070B4071" w:rsidR="00BE57BD" w:rsidRPr="004E0624" w:rsidRDefault="00BE57BD">
      <w:pPr>
        <w:pStyle w:val="Akapitzlist"/>
        <w:numPr>
          <w:ilvl w:val="1"/>
          <w:numId w:val="39"/>
        </w:numPr>
        <w:ind w:right="101"/>
        <w:rPr>
          <w:rFonts w:ascii="Times New Roman" w:hAnsi="Times New Roman" w:cs="Times New Roman"/>
          <w:sz w:val="24"/>
          <w:szCs w:val="24"/>
        </w:rPr>
      </w:pPr>
      <w:r w:rsidRPr="004E0624">
        <w:rPr>
          <w:rFonts w:ascii="Times New Roman" w:hAnsi="Times New Roman" w:cs="Times New Roman"/>
          <w:sz w:val="24"/>
          <w:szCs w:val="24"/>
        </w:rPr>
        <w:t xml:space="preserve">w związku z art. 17 ust. 3 lit. b, d lub e RODO prawo do usunięcia danych osobowych; </w:t>
      </w:r>
    </w:p>
    <w:p w14:paraId="14E2958F" w14:textId="0B290747" w:rsidR="00BE57BD" w:rsidRPr="004E0624" w:rsidRDefault="00BE57BD">
      <w:pPr>
        <w:pStyle w:val="Akapitzlist"/>
        <w:numPr>
          <w:ilvl w:val="1"/>
          <w:numId w:val="39"/>
        </w:numPr>
        <w:spacing w:after="23"/>
        <w:ind w:right="101"/>
        <w:rPr>
          <w:rFonts w:ascii="Times New Roman" w:hAnsi="Times New Roman" w:cs="Times New Roman"/>
          <w:sz w:val="24"/>
          <w:szCs w:val="24"/>
        </w:rPr>
      </w:pPr>
      <w:r w:rsidRPr="004E0624">
        <w:rPr>
          <w:rFonts w:ascii="Times New Roman" w:hAnsi="Times New Roman" w:cs="Times New Roman"/>
          <w:sz w:val="24"/>
          <w:szCs w:val="24"/>
        </w:rPr>
        <w:t xml:space="preserve">prawo do przenoszenia danych osobowych, o którym mowa w art. 20 RODO; </w:t>
      </w:r>
    </w:p>
    <w:p w14:paraId="53904BF1" w14:textId="33E628AF" w:rsidR="00BE57BD" w:rsidRPr="004E0624" w:rsidRDefault="00BE57BD">
      <w:pPr>
        <w:pStyle w:val="Akapitzlist"/>
        <w:numPr>
          <w:ilvl w:val="1"/>
          <w:numId w:val="39"/>
        </w:numPr>
        <w:ind w:right="101"/>
        <w:rPr>
          <w:rFonts w:ascii="Times New Roman" w:hAnsi="Times New Roman" w:cs="Times New Roman"/>
          <w:sz w:val="24"/>
          <w:szCs w:val="24"/>
        </w:rPr>
      </w:pPr>
      <w:r w:rsidRPr="004E0624">
        <w:rPr>
          <w:rFonts w:ascii="Times New Roman" w:hAnsi="Times New Roman" w:cs="Times New Roman"/>
          <w:sz w:val="24"/>
          <w:szCs w:val="24"/>
        </w:rPr>
        <w:t xml:space="preserve">na podstawie art. 21 RODO prawo sprzeciwu, wobec przetwarzania danych osobowych, gdyż podstawą prawną przetwarzania Pani/Pana danych osobowych jest art. 6 ust. 1 lit. c RODO; Wyjaśnienie: skorzystanie z prawa do sprostowania nie może skutkować zmianą wyniku </w:t>
      </w:r>
      <w:r w:rsidRPr="004E0624">
        <w:rPr>
          <w:rFonts w:ascii="Times New Roman" w:hAnsi="Times New Roman" w:cs="Times New Roman"/>
          <w:sz w:val="24"/>
          <w:szCs w:val="24"/>
        </w:rPr>
        <w:lastRenderedPageBreak/>
        <w:t xml:space="preserve">postępowania o udzielenie zamówienia publicznego ani zmianą postanowień umowy w zakresie niezgodnym z PZP oraz nie może naruszać integralności protokołu oraz jego załączników.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61BE30D8" w14:textId="78360302" w:rsidR="00BE57BD" w:rsidRPr="004E0624" w:rsidRDefault="00BE57BD">
      <w:pPr>
        <w:pStyle w:val="Akapitzlist"/>
        <w:numPr>
          <w:ilvl w:val="0"/>
          <w:numId w:val="38"/>
        </w:numPr>
        <w:spacing w:after="0"/>
        <w:ind w:right="101"/>
        <w:rPr>
          <w:rFonts w:ascii="Times New Roman" w:hAnsi="Times New Roman" w:cs="Times New Roman"/>
          <w:sz w:val="24"/>
          <w:szCs w:val="24"/>
        </w:rPr>
      </w:pPr>
      <w:r w:rsidRPr="004E0624">
        <w:rPr>
          <w:rFonts w:ascii="Times New Roman" w:hAnsi="Times New Roman" w:cs="Times New Roman"/>
          <w:sz w:val="24"/>
          <w:szCs w:val="24"/>
        </w:rPr>
        <w:t xml:space="preserve">W celu zapewnienia, że Wykonawca wypełnił obowiązki wynikające z RODO, w szczególności obowiązek informacyjny przewidziany w art. 13 RODO względem osób fizycznych, których dane osobowe dotyczą i od których dane te Wykonawca bezpośrednio pozyskał oraz Wykonawca zobowiązany jest do złożenia w postępowaniu o udzielenie zamówienia publicznego oświadczenia o wypełnieniu przez niego obowiązków informacyjnych przewidzianych w art. 13 lub art. 14 RODO o następującej treści: </w:t>
      </w:r>
    </w:p>
    <w:p w14:paraId="5864B592" w14:textId="77777777" w:rsidR="00BE57BD" w:rsidRPr="004E0624" w:rsidRDefault="00BE57BD" w:rsidP="00BE57BD">
      <w:pPr>
        <w:spacing w:after="0"/>
        <w:ind w:left="341" w:right="101" w:firstLine="0"/>
        <w:rPr>
          <w:rFonts w:ascii="Times New Roman" w:hAnsi="Times New Roman" w:cs="Times New Roman"/>
          <w:sz w:val="24"/>
          <w:szCs w:val="24"/>
        </w:rPr>
      </w:pPr>
      <w:r w:rsidRPr="004E0624">
        <w:rPr>
          <w:rFonts w:ascii="Times New Roman" w:hAnsi="Times New Roman" w:cs="Times New Roman"/>
          <w:sz w:val="24"/>
          <w:szCs w:val="24"/>
        </w:rPr>
        <w:t xml:space="preserve">„Oświadczam, że wypełniłem obowiązki informacyjne przewidziane w art. 13 lub art. 14 RODO wobec osób fizycznych, od których dane osobowe bezpośrednio lub pośrednio pozyskałem w celu ubiegania się o udzielenie zamówienia publicznego w niniejszym postępowaniu chyba, że ma zastosowanie co najmniej jedno z włączeń, o których mowa w art. 14 ust. 5 RODO”. </w:t>
      </w:r>
    </w:p>
    <w:p w14:paraId="646897E7" w14:textId="77777777" w:rsidR="002E0B21" w:rsidRPr="004E0624" w:rsidRDefault="002E0B21" w:rsidP="00DE033B">
      <w:pPr>
        <w:spacing w:before="240" w:after="23"/>
        <w:ind w:left="286" w:right="101" w:firstLine="0"/>
        <w:rPr>
          <w:rFonts w:ascii="Times New Roman" w:hAnsi="Times New Roman" w:cs="Times New Roman"/>
          <w:b/>
          <w:sz w:val="24"/>
          <w:szCs w:val="24"/>
        </w:rPr>
      </w:pPr>
    </w:p>
    <w:p w14:paraId="05C2CEA6" w14:textId="5F5B9BFB" w:rsidR="00BF1DAB" w:rsidRPr="004E0624" w:rsidRDefault="00BE57BD" w:rsidP="00965B37">
      <w:pPr>
        <w:numPr>
          <w:ilvl w:val="0"/>
          <w:numId w:val="1"/>
        </w:numPr>
        <w:spacing w:after="23"/>
        <w:ind w:left="709" w:right="101" w:hanging="423"/>
        <w:rPr>
          <w:rFonts w:ascii="Times New Roman" w:hAnsi="Times New Roman" w:cs="Times New Roman"/>
          <w:b/>
          <w:sz w:val="24"/>
          <w:szCs w:val="24"/>
        </w:rPr>
      </w:pPr>
      <w:r w:rsidRPr="004E0624">
        <w:rPr>
          <w:rFonts w:ascii="Times New Roman" w:hAnsi="Times New Roman" w:cs="Times New Roman"/>
          <w:b/>
          <w:sz w:val="24"/>
          <w:szCs w:val="24"/>
        </w:rPr>
        <w:t>WYKAZ ZAŁĄCZNIKÓW DO SWZ</w:t>
      </w:r>
    </w:p>
    <w:p w14:paraId="21CFCA2E" w14:textId="375FC16B" w:rsidR="00BE57BD" w:rsidRPr="004E0624" w:rsidRDefault="00BE57BD" w:rsidP="00BE57BD">
      <w:pPr>
        <w:spacing w:after="23"/>
        <w:ind w:left="286" w:right="101" w:firstLine="0"/>
        <w:rPr>
          <w:rFonts w:ascii="Times New Roman" w:hAnsi="Times New Roman" w:cs="Times New Roman"/>
          <w:bCs/>
          <w:sz w:val="24"/>
          <w:szCs w:val="24"/>
        </w:rPr>
      </w:pPr>
      <w:r w:rsidRPr="004E0624">
        <w:rPr>
          <w:rFonts w:ascii="Times New Roman" w:hAnsi="Times New Roman" w:cs="Times New Roman"/>
          <w:bCs/>
          <w:sz w:val="24"/>
          <w:szCs w:val="24"/>
        </w:rPr>
        <w:t xml:space="preserve">Załącznik nr 1 - </w:t>
      </w:r>
      <w:r w:rsidRPr="004E0624">
        <w:rPr>
          <w:rFonts w:ascii="Times New Roman" w:hAnsi="Times New Roman" w:cs="Times New Roman"/>
          <w:bCs/>
          <w:sz w:val="24"/>
          <w:szCs w:val="24"/>
        </w:rPr>
        <w:tab/>
        <w:t>Wzór umowy</w:t>
      </w:r>
    </w:p>
    <w:p w14:paraId="5FF39F6C" w14:textId="5CABAF6A" w:rsidR="003735D7" w:rsidRPr="004E0624" w:rsidRDefault="003735D7" w:rsidP="00BE57BD">
      <w:pPr>
        <w:spacing w:after="23"/>
        <w:ind w:left="286" w:right="101" w:firstLine="0"/>
        <w:rPr>
          <w:rFonts w:ascii="Times New Roman" w:hAnsi="Times New Roman" w:cs="Times New Roman"/>
          <w:bCs/>
          <w:sz w:val="24"/>
          <w:szCs w:val="24"/>
        </w:rPr>
      </w:pPr>
      <w:r w:rsidRPr="004E0624">
        <w:rPr>
          <w:rFonts w:ascii="Times New Roman" w:hAnsi="Times New Roman" w:cs="Times New Roman"/>
          <w:bCs/>
          <w:sz w:val="24"/>
          <w:szCs w:val="24"/>
        </w:rPr>
        <w:t xml:space="preserve">Załącznik nr 1A -  Karta gwarancyjna </w:t>
      </w:r>
    </w:p>
    <w:p w14:paraId="13A68D82" w14:textId="754B8193" w:rsidR="001F0829" w:rsidRPr="004E0624" w:rsidRDefault="00BE57BD" w:rsidP="00BE57BD">
      <w:pPr>
        <w:spacing w:after="23"/>
        <w:ind w:left="286" w:right="101" w:firstLine="0"/>
        <w:rPr>
          <w:rFonts w:ascii="Times New Roman" w:hAnsi="Times New Roman" w:cs="Times New Roman"/>
          <w:bCs/>
          <w:sz w:val="24"/>
          <w:szCs w:val="24"/>
        </w:rPr>
      </w:pPr>
      <w:r w:rsidRPr="004E0624">
        <w:rPr>
          <w:rFonts w:ascii="Times New Roman" w:hAnsi="Times New Roman" w:cs="Times New Roman"/>
          <w:bCs/>
          <w:sz w:val="24"/>
          <w:szCs w:val="24"/>
        </w:rPr>
        <w:t xml:space="preserve">Załącznik nr 2 - </w:t>
      </w:r>
      <w:r w:rsidRPr="004E0624">
        <w:rPr>
          <w:rFonts w:ascii="Times New Roman" w:hAnsi="Times New Roman" w:cs="Times New Roman"/>
          <w:bCs/>
          <w:sz w:val="24"/>
          <w:szCs w:val="24"/>
        </w:rPr>
        <w:tab/>
      </w:r>
      <w:r w:rsidR="001F0829" w:rsidRPr="004E0624">
        <w:rPr>
          <w:rFonts w:ascii="Times New Roman" w:hAnsi="Times New Roman" w:cs="Times New Roman"/>
          <w:bCs/>
          <w:sz w:val="24"/>
          <w:szCs w:val="24"/>
        </w:rPr>
        <w:t>Opis przedmiotu zamówienia</w:t>
      </w:r>
    </w:p>
    <w:p w14:paraId="6503C725" w14:textId="6D4CFBF9" w:rsidR="00BE57BD" w:rsidRPr="004E0624" w:rsidRDefault="001F0829" w:rsidP="00BE57BD">
      <w:pPr>
        <w:spacing w:after="23"/>
        <w:ind w:left="286" w:right="101" w:firstLine="0"/>
        <w:rPr>
          <w:rFonts w:ascii="Times New Roman" w:hAnsi="Times New Roman" w:cs="Times New Roman"/>
          <w:bCs/>
          <w:sz w:val="24"/>
          <w:szCs w:val="24"/>
        </w:rPr>
      </w:pPr>
      <w:r w:rsidRPr="004E0624">
        <w:rPr>
          <w:rFonts w:ascii="Times New Roman" w:hAnsi="Times New Roman" w:cs="Times New Roman"/>
          <w:bCs/>
          <w:sz w:val="24"/>
          <w:szCs w:val="24"/>
        </w:rPr>
        <w:t xml:space="preserve">Załącznik nr 3 - </w:t>
      </w:r>
      <w:r w:rsidRPr="004E0624">
        <w:rPr>
          <w:rFonts w:ascii="Times New Roman" w:hAnsi="Times New Roman" w:cs="Times New Roman"/>
          <w:bCs/>
          <w:sz w:val="24"/>
          <w:szCs w:val="24"/>
        </w:rPr>
        <w:tab/>
      </w:r>
      <w:r w:rsidR="00BE57BD" w:rsidRPr="004E0624">
        <w:rPr>
          <w:rFonts w:ascii="Times New Roman" w:hAnsi="Times New Roman" w:cs="Times New Roman"/>
          <w:bCs/>
          <w:sz w:val="24"/>
          <w:szCs w:val="24"/>
        </w:rPr>
        <w:t>Formularz ofertowy</w:t>
      </w:r>
    </w:p>
    <w:p w14:paraId="1F72AEBB" w14:textId="70F872BD" w:rsidR="00BE57BD" w:rsidRPr="004E0624" w:rsidRDefault="001F0829" w:rsidP="00BE57BD">
      <w:pPr>
        <w:spacing w:after="23"/>
        <w:ind w:left="286" w:right="101" w:firstLine="0"/>
        <w:rPr>
          <w:rFonts w:ascii="Times New Roman" w:hAnsi="Times New Roman" w:cs="Times New Roman"/>
          <w:bCs/>
          <w:sz w:val="24"/>
          <w:szCs w:val="24"/>
        </w:rPr>
      </w:pPr>
      <w:r w:rsidRPr="004E0624">
        <w:rPr>
          <w:rFonts w:ascii="Times New Roman" w:hAnsi="Times New Roman" w:cs="Times New Roman"/>
          <w:bCs/>
          <w:sz w:val="24"/>
          <w:szCs w:val="24"/>
        </w:rPr>
        <w:t>Załącznik nr 4 -</w:t>
      </w:r>
      <w:r w:rsidR="00BE57BD" w:rsidRPr="004E0624">
        <w:rPr>
          <w:rFonts w:ascii="Times New Roman" w:hAnsi="Times New Roman" w:cs="Times New Roman"/>
          <w:bCs/>
          <w:sz w:val="24"/>
          <w:szCs w:val="24"/>
        </w:rPr>
        <w:tab/>
        <w:t>Oświadczenie wykonawcy składane na podstawie art. 125 ust</w:t>
      </w:r>
      <w:r w:rsidR="00557546" w:rsidRPr="004E0624">
        <w:rPr>
          <w:rFonts w:ascii="Times New Roman" w:hAnsi="Times New Roman" w:cs="Times New Roman"/>
          <w:bCs/>
          <w:sz w:val="24"/>
          <w:szCs w:val="24"/>
        </w:rPr>
        <w:t>.</w:t>
      </w:r>
      <w:r w:rsidR="00BE57BD" w:rsidRPr="004E0624">
        <w:rPr>
          <w:rFonts w:ascii="Times New Roman" w:hAnsi="Times New Roman" w:cs="Times New Roman"/>
          <w:bCs/>
          <w:sz w:val="24"/>
          <w:szCs w:val="24"/>
        </w:rPr>
        <w:t xml:space="preserve"> 1</w:t>
      </w:r>
      <w:r w:rsidR="00557546" w:rsidRPr="004E0624">
        <w:rPr>
          <w:rFonts w:ascii="Times New Roman" w:hAnsi="Times New Roman" w:cs="Times New Roman"/>
          <w:bCs/>
          <w:sz w:val="24"/>
          <w:szCs w:val="24"/>
        </w:rPr>
        <w:t xml:space="preserve"> PZP</w:t>
      </w:r>
    </w:p>
    <w:p w14:paraId="76EC3C74" w14:textId="4BDDAC76" w:rsidR="00BE57BD" w:rsidRPr="004E0624" w:rsidRDefault="001F0829" w:rsidP="00BE57BD">
      <w:pPr>
        <w:spacing w:after="23"/>
        <w:ind w:left="286" w:right="101" w:firstLine="0"/>
        <w:rPr>
          <w:rFonts w:ascii="Times New Roman" w:hAnsi="Times New Roman" w:cs="Times New Roman"/>
          <w:bCs/>
          <w:sz w:val="24"/>
          <w:szCs w:val="24"/>
        </w:rPr>
      </w:pPr>
      <w:r w:rsidRPr="004E0624">
        <w:rPr>
          <w:rFonts w:ascii="Times New Roman" w:hAnsi="Times New Roman" w:cs="Times New Roman"/>
          <w:bCs/>
          <w:sz w:val="24"/>
          <w:szCs w:val="24"/>
        </w:rPr>
        <w:t>Załącznik nr 5 -</w:t>
      </w:r>
      <w:r w:rsidR="00BE57BD" w:rsidRPr="004E0624">
        <w:rPr>
          <w:rFonts w:ascii="Times New Roman" w:hAnsi="Times New Roman" w:cs="Times New Roman"/>
          <w:bCs/>
          <w:sz w:val="24"/>
          <w:szCs w:val="24"/>
        </w:rPr>
        <w:tab/>
        <w:t>Oświadczenie o przynależności do tej samej grupy kapitałowej</w:t>
      </w:r>
    </w:p>
    <w:p w14:paraId="28F6E37C" w14:textId="726ED2D6" w:rsidR="00BE57BD" w:rsidRPr="004E0624" w:rsidRDefault="001F0829" w:rsidP="00BE57BD">
      <w:pPr>
        <w:spacing w:after="23"/>
        <w:ind w:left="286" w:right="101" w:firstLine="0"/>
        <w:rPr>
          <w:rFonts w:ascii="Times New Roman" w:hAnsi="Times New Roman" w:cs="Times New Roman"/>
          <w:bCs/>
          <w:sz w:val="24"/>
          <w:szCs w:val="24"/>
        </w:rPr>
      </w:pPr>
      <w:r w:rsidRPr="004E0624">
        <w:rPr>
          <w:rFonts w:ascii="Times New Roman" w:hAnsi="Times New Roman" w:cs="Times New Roman"/>
          <w:bCs/>
          <w:sz w:val="24"/>
          <w:szCs w:val="24"/>
        </w:rPr>
        <w:t>Załącznik nr 6 -</w:t>
      </w:r>
      <w:r w:rsidR="00BE57BD" w:rsidRPr="004E0624">
        <w:rPr>
          <w:rFonts w:ascii="Times New Roman" w:hAnsi="Times New Roman" w:cs="Times New Roman"/>
          <w:bCs/>
          <w:sz w:val="24"/>
          <w:szCs w:val="24"/>
        </w:rPr>
        <w:tab/>
        <w:t xml:space="preserve">Wykaz </w:t>
      </w:r>
      <w:r w:rsidRPr="004E0624">
        <w:rPr>
          <w:rFonts w:ascii="Times New Roman" w:hAnsi="Times New Roman" w:cs="Times New Roman"/>
          <w:bCs/>
          <w:sz w:val="24"/>
          <w:szCs w:val="24"/>
        </w:rPr>
        <w:t>robót budowlanych</w:t>
      </w:r>
    </w:p>
    <w:p w14:paraId="0A88B907" w14:textId="693329B2" w:rsidR="00BE57BD" w:rsidRPr="004E0624" w:rsidRDefault="001F0829" w:rsidP="00BE57BD">
      <w:pPr>
        <w:spacing w:after="23"/>
        <w:ind w:left="286" w:right="101" w:firstLine="0"/>
        <w:rPr>
          <w:rFonts w:ascii="Times New Roman" w:hAnsi="Times New Roman" w:cs="Times New Roman"/>
          <w:bCs/>
          <w:sz w:val="24"/>
          <w:szCs w:val="24"/>
        </w:rPr>
      </w:pPr>
      <w:r w:rsidRPr="004E0624">
        <w:rPr>
          <w:rFonts w:ascii="Times New Roman" w:hAnsi="Times New Roman" w:cs="Times New Roman"/>
          <w:bCs/>
          <w:sz w:val="24"/>
          <w:szCs w:val="24"/>
        </w:rPr>
        <w:t xml:space="preserve">Załącznik nr 7 - </w:t>
      </w:r>
      <w:r w:rsidRPr="004E0624">
        <w:rPr>
          <w:rFonts w:ascii="Times New Roman" w:hAnsi="Times New Roman" w:cs="Times New Roman"/>
          <w:bCs/>
          <w:sz w:val="24"/>
          <w:szCs w:val="24"/>
        </w:rPr>
        <w:tab/>
      </w:r>
      <w:r w:rsidR="00BE57BD" w:rsidRPr="004E0624">
        <w:rPr>
          <w:rFonts w:ascii="Times New Roman" w:hAnsi="Times New Roman" w:cs="Times New Roman"/>
          <w:bCs/>
          <w:sz w:val="24"/>
          <w:szCs w:val="24"/>
        </w:rPr>
        <w:t xml:space="preserve">Wykaz </w:t>
      </w:r>
      <w:r w:rsidRPr="004E0624">
        <w:rPr>
          <w:rFonts w:ascii="Times New Roman" w:hAnsi="Times New Roman" w:cs="Times New Roman"/>
          <w:bCs/>
          <w:sz w:val="24"/>
          <w:szCs w:val="24"/>
        </w:rPr>
        <w:t>osób</w:t>
      </w:r>
    </w:p>
    <w:p w14:paraId="15785323" w14:textId="42B708BC" w:rsidR="00BE57BD" w:rsidRPr="004E0624" w:rsidRDefault="001F0829" w:rsidP="00BE57BD">
      <w:pPr>
        <w:spacing w:after="23"/>
        <w:ind w:left="286" w:right="101" w:firstLine="0"/>
        <w:rPr>
          <w:rFonts w:ascii="Times New Roman" w:hAnsi="Times New Roman" w:cs="Times New Roman"/>
          <w:bCs/>
          <w:sz w:val="24"/>
          <w:szCs w:val="24"/>
        </w:rPr>
      </w:pPr>
      <w:r w:rsidRPr="004E0624">
        <w:rPr>
          <w:rFonts w:ascii="Times New Roman" w:hAnsi="Times New Roman" w:cs="Times New Roman"/>
          <w:bCs/>
          <w:sz w:val="24"/>
          <w:szCs w:val="24"/>
        </w:rPr>
        <w:t>Załącznik nr 8 -</w:t>
      </w:r>
      <w:r w:rsidRPr="004E0624">
        <w:rPr>
          <w:rFonts w:ascii="Times New Roman" w:hAnsi="Times New Roman" w:cs="Times New Roman"/>
          <w:bCs/>
          <w:sz w:val="24"/>
          <w:szCs w:val="24"/>
        </w:rPr>
        <w:tab/>
      </w:r>
      <w:r w:rsidR="00BE57BD" w:rsidRPr="004E0624">
        <w:rPr>
          <w:rFonts w:ascii="Times New Roman" w:hAnsi="Times New Roman" w:cs="Times New Roman"/>
          <w:bCs/>
          <w:sz w:val="24"/>
          <w:szCs w:val="24"/>
        </w:rPr>
        <w:t>Zobowiązanie do udostępnienia zasobów</w:t>
      </w:r>
    </w:p>
    <w:p w14:paraId="63391B52" w14:textId="1C7CC9E2" w:rsidR="00A3379F" w:rsidRPr="004E0624" w:rsidRDefault="00A3379F" w:rsidP="00BE57BD">
      <w:pPr>
        <w:spacing w:after="23"/>
        <w:ind w:left="286" w:right="101" w:firstLine="0"/>
        <w:rPr>
          <w:rFonts w:ascii="Times New Roman" w:hAnsi="Times New Roman" w:cs="Times New Roman"/>
          <w:bCs/>
          <w:sz w:val="24"/>
          <w:szCs w:val="24"/>
        </w:rPr>
      </w:pPr>
      <w:r w:rsidRPr="004E0624">
        <w:rPr>
          <w:rFonts w:ascii="Times New Roman" w:hAnsi="Times New Roman" w:cs="Times New Roman"/>
          <w:bCs/>
          <w:sz w:val="24"/>
          <w:szCs w:val="24"/>
        </w:rPr>
        <w:tab/>
      </w:r>
    </w:p>
    <w:p w14:paraId="3D759D25" w14:textId="77777777" w:rsidR="00BE57BD" w:rsidRPr="004E0624" w:rsidRDefault="00BE57BD" w:rsidP="00BE57BD">
      <w:pPr>
        <w:spacing w:after="23"/>
        <w:ind w:left="286" w:right="101" w:firstLine="0"/>
        <w:rPr>
          <w:rFonts w:ascii="Times New Roman" w:hAnsi="Times New Roman" w:cs="Times New Roman"/>
          <w:b/>
          <w:sz w:val="24"/>
          <w:szCs w:val="24"/>
        </w:rPr>
      </w:pPr>
    </w:p>
    <w:p w14:paraId="52C2208B" w14:textId="77777777" w:rsidR="001B36F0" w:rsidRPr="001B36F0" w:rsidRDefault="001B36F0" w:rsidP="00880D95">
      <w:pPr>
        <w:rPr>
          <w:rFonts w:ascii="Times New Roman" w:hAnsi="Times New Roman" w:cs="Times New Roman"/>
          <w:sz w:val="24"/>
          <w:szCs w:val="24"/>
        </w:rPr>
      </w:pPr>
    </w:p>
    <w:sectPr w:rsidR="001B36F0" w:rsidRPr="001B36F0" w:rsidSect="00B76EB6">
      <w:footerReference w:type="default" r:id="rId23"/>
      <w:pgSz w:w="11906" w:h="16838"/>
      <w:pgMar w:top="1134" w:right="1021"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9A73F" w14:textId="77777777" w:rsidR="007F7578" w:rsidRDefault="007F7578" w:rsidP="00F345B9">
      <w:pPr>
        <w:spacing w:after="0" w:line="240" w:lineRule="auto"/>
      </w:pPr>
      <w:r>
        <w:separator/>
      </w:r>
    </w:p>
  </w:endnote>
  <w:endnote w:type="continuationSeparator" w:id="0">
    <w:p w14:paraId="6DD5B346" w14:textId="77777777" w:rsidR="007F7578" w:rsidRDefault="007F7578" w:rsidP="00F34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8908993"/>
      <w:docPartObj>
        <w:docPartGallery w:val="Page Numbers (Bottom of Page)"/>
        <w:docPartUnique/>
      </w:docPartObj>
    </w:sdtPr>
    <w:sdtContent>
      <w:p w14:paraId="62DC8C68" w14:textId="52CA06FA" w:rsidR="002D63CE" w:rsidRDefault="002D63CE">
        <w:pPr>
          <w:pStyle w:val="Stopka"/>
          <w:jc w:val="right"/>
        </w:pPr>
        <w:r>
          <w:fldChar w:fldCharType="begin"/>
        </w:r>
        <w:r>
          <w:instrText>PAGE   \* MERGEFORMAT</w:instrText>
        </w:r>
        <w:r>
          <w:fldChar w:fldCharType="separate"/>
        </w:r>
        <w:r>
          <w:t>2</w:t>
        </w:r>
        <w:r>
          <w:fldChar w:fldCharType="end"/>
        </w:r>
      </w:p>
    </w:sdtContent>
  </w:sdt>
  <w:p w14:paraId="514ED19C" w14:textId="0D71D3F1" w:rsidR="005761CE" w:rsidRDefault="005761C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7E45D" w14:textId="77777777" w:rsidR="007F7578" w:rsidRDefault="007F7578" w:rsidP="00F345B9">
      <w:pPr>
        <w:spacing w:after="0" w:line="240" w:lineRule="auto"/>
      </w:pPr>
      <w:r>
        <w:separator/>
      </w:r>
    </w:p>
  </w:footnote>
  <w:footnote w:type="continuationSeparator" w:id="0">
    <w:p w14:paraId="620945CB" w14:textId="77777777" w:rsidR="007F7578" w:rsidRDefault="007F7578" w:rsidP="00F345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39"/>
    <w:lvl w:ilvl="0">
      <w:start w:val="1"/>
      <w:numFmt w:val="decimal"/>
      <w:lvlText w:val="%1."/>
      <w:lvlJc w:val="left"/>
      <w:pPr>
        <w:tabs>
          <w:tab w:val="num" w:pos="0"/>
        </w:tabs>
        <w:ind w:left="360" w:hanging="360"/>
      </w:pPr>
      <w:rPr>
        <w:spacing w:val="-1"/>
        <w:sz w:val="22"/>
        <w:szCs w:val="22"/>
      </w:rPr>
    </w:lvl>
  </w:abstractNum>
  <w:abstractNum w:abstractNumId="1" w15:restartNumberingAfterBreak="0">
    <w:nsid w:val="05C2133E"/>
    <w:multiLevelType w:val="hybridMultilevel"/>
    <w:tmpl w:val="2C7CE910"/>
    <w:lvl w:ilvl="0" w:tplc="E8082ED0">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2" w15:restartNumberingAfterBreak="0">
    <w:nsid w:val="0CD91EB8"/>
    <w:multiLevelType w:val="hybridMultilevel"/>
    <w:tmpl w:val="439ADF40"/>
    <w:lvl w:ilvl="0" w:tplc="46E4FAC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BA83B04">
      <w:start w:val="1"/>
      <w:numFmt w:val="lowerLetter"/>
      <w:lvlText w:val="%2"/>
      <w:lvlJc w:val="left"/>
      <w:pPr>
        <w:ind w:left="6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6166424">
      <w:start w:val="1"/>
      <w:numFmt w:val="lowerRoman"/>
      <w:lvlText w:val="%3"/>
      <w:lvlJc w:val="left"/>
      <w:pPr>
        <w:ind w:left="9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183ECE">
      <w:start w:val="1"/>
      <w:numFmt w:val="decimal"/>
      <w:lvlRestart w:val="0"/>
      <w:lvlText w:val="%4)"/>
      <w:lvlJc w:val="left"/>
      <w:pPr>
        <w:ind w:left="12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6BE32AC">
      <w:start w:val="1"/>
      <w:numFmt w:val="lowerLetter"/>
      <w:lvlText w:val="%5"/>
      <w:lvlJc w:val="left"/>
      <w:pPr>
        <w:ind w:left="1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DCC03DA">
      <w:start w:val="1"/>
      <w:numFmt w:val="lowerRoman"/>
      <w:lvlText w:val="%6"/>
      <w:lvlJc w:val="left"/>
      <w:pPr>
        <w:ind w:left="2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7241E6">
      <w:start w:val="1"/>
      <w:numFmt w:val="decimal"/>
      <w:lvlText w:val="%7"/>
      <w:lvlJc w:val="left"/>
      <w:pPr>
        <w:ind w:left="3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3A461A2">
      <w:start w:val="1"/>
      <w:numFmt w:val="lowerLetter"/>
      <w:lvlText w:val="%8"/>
      <w:lvlJc w:val="left"/>
      <w:pPr>
        <w:ind w:left="4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B27972">
      <w:start w:val="1"/>
      <w:numFmt w:val="lowerRoman"/>
      <w:lvlText w:val="%9"/>
      <w:lvlJc w:val="left"/>
      <w:pPr>
        <w:ind w:left="4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D855AD2"/>
    <w:multiLevelType w:val="hybridMultilevel"/>
    <w:tmpl w:val="7E6EB7E8"/>
    <w:lvl w:ilvl="0" w:tplc="0C963BB2">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4" w15:restartNumberingAfterBreak="0">
    <w:nsid w:val="0DC4571D"/>
    <w:multiLevelType w:val="hybridMultilevel"/>
    <w:tmpl w:val="D9287E4A"/>
    <w:lvl w:ilvl="0" w:tplc="FE42D436">
      <w:start w:val="1"/>
      <w:numFmt w:val="decimal"/>
      <w:lvlText w:val="%1)"/>
      <w:lvlJc w:val="left"/>
      <w:pPr>
        <w:ind w:left="1006" w:hanging="360"/>
      </w:pPr>
      <w:rPr>
        <w:rFonts w:hint="default"/>
      </w:rPr>
    </w:lvl>
    <w:lvl w:ilvl="1" w:tplc="04150019" w:tentative="1">
      <w:start w:val="1"/>
      <w:numFmt w:val="lowerLetter"/>
      <w:lvlText w:val="%2."/>
      <w:lvlJc w:val="left"/>
      <w:pPr>
        <w:ind w:left="1726" w:hanging="360"/>
      </w:pPr>
    </w:lvl>
    <w:lvl w:ilvl="2" w:tplc="0415001B" w:tentative="1">
      <w:start w:val="1"/>
      <w:numFmt w:val="lowerRoman"/>
      <w:lvlText w:val="%3."/>
      <w:lvlJc w:val="right"/>
      <w:pPr>
        <w:ind w:left="2446" w:hanging="180"/>
      </w:pPr>
    </w:lvl>
    <w:lvl w:ilvl="3" w:tplc="0415000F" w:tentative="1">
      <w:start w:val="1"/>
      <w:numFmt w:val="decimal"/>
      <w:lvlText w:val="%4."/>
      <w:lvlJc w:val="left"/>
      <w:pPr>
        <w:ind w:left="3166" w:hanging="360"/>
      </w:pPr>
    </w:lvl>
    <w:lvl w:ilvl="4" w:tplc="04150019" w:tentative="1">
      <w:start w:val="1"/>
      <w:numFmt w:val="lowerLetter"/>
      <w:lvlText w:val="%5."/>
      <w:lvlJc w:val="left"/>
      <w:pPr>
        <w:ind w:left="3886" w:hanging="360"/>
      </w:pPr>
    </w:lvl>
    <w:lvl w:ilvl="5" w:tplc="0415001B" w:tentative="1">
      <w:start w:val="1"/>
      <w:numFmt w:val="lowerRoman"/>
      <w:lvlText w:val="%6."/>
      <w:lvlJc w:val="right"/>
      <w:pPr>
        <w:ind w:left="4606" w:hanging="180"/>
      </w:pPr>
    </w:lvl>
    <w:lvl w:ilvl="6" w:tplc="0415000F" w:tentative="1">
      <w:start w:val="1"/>
      <w:numFmt w:val="decimal"/>
      <w:lvlText w:val="%7."/>
      <w:lvlJc w:val="left"/>
      <w:pPr>
        <w:ind w:left="5326" w:hanging="360"/>
      </w:pPr>
    </w:lvl>
    <w:lvl w:ilvl="7" w:tplc="04150019" w:tentative="1">
      <w:start w:val="1"/>
      <w:numFmt w:val="lowerLetter"/>
      <w:lvlText w:val="%8."/>
      <w:lvlJc w:val="left"/>
      <w:pPr>
        <w:ind w:left="6046" w:hanging="360"/>
      </w:pPr>
    </w:lvl>
    <w:lvl w:ilvl="8" w:tplc="0415001B" w:tentative="1">
      <w:start w:val="1"/>
      <w:numFmt w:val="lowerRoman"/>
      <w:lvlText w:val="%9."/>
      <w:lvlJc w:val="right"/>
      <w:pPr>
        <w:ind w:left="6766" w:hanging="180"/>
      </w:pPr>
    </w:lvl>
  </w:abstractNum>
  <w:abstractNum w:abstractNumId="5" w15:restartNumberingAfterBreak="0">
    <w:nsid w:val="0DD41D98"/>
    <w:multiLevelType w:val="hybridMultilevel"/>
    <w:tmpl w:val="592C650A"/>
    <w:lvl w:ilvl="0" w:tplc="D8721E14">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6" w15:restartNumberingAfterBreak="0">
    <w:nsid w:val="100D7295"/>
    <w:multiLevelType w:val="hybridMultilevel"/>
    <w:tmpl w:val="2BE2FDDC"/>
    <w:lvl w:ilvl="0" w:tplc="D5084C78">
      <w:start w:val="1"/>
      <w:numFmt w:val="lowerLetter"/>
      <w:lvlText w:val="%1)"/>
      <w:lvlJc w:val="left"/>
      <w:pPr>
        <w:ind w:left="1421" w:hanging="360"/>
      </w:pPr>
      <w:rPr>
        <w:rFonts w:hint="default"/>
      </w:r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7" w15:restartNumberingAfterBreak="0">
    <w:nsid w:val="10A668AB"/>
    <w:multiLevelType w:val="hybridMultilevel"/>
    <w:tmpl w:val="B1547696"/>
    <w:lvl w:ilvl="0" w:tplc="BD969280">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8" w15:restartNumberingAfterBreak="0">
    <w:nsid w:val="11D82CF3"/>
    <w:multiLevelType w:val="hybridMultilevel"/>
    <w:tmpl w:val="CBCAB0B8"/>
    <w:lvl w:ilvl="0" w:tplc="FF7E3EB4">
      <w:start w:val="1"/>
      <w:numFmt w:val="lowerLetter"/>
      <w:lvlText w:val="%1)"/>
      <w:lvlJc w:val="left"/>
      <w:pPr>
        <w:ind w:left="1421" w:hanging="360"/>
      </w:pPr>
      <w:rPr>
        <w:rFonts w:hint="default"/>
      </w:r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9" w15:restartNumberingAfterBreak="0">
    <w:nsid w:val="16515419"/>
    <w:multiLevelType w:val="hybridMultilevel"/>
    <w:tmpl w:val="4502C7C8"/>
    <w:lvl w:ilvl="0" w:tplc="B6E86CB8">
      <w:start w:val="1"/>
      <w:numFmt w:val="decimal"/>
      <w:lvlText w:val="%1)"/>
      <w:lvlJc w:val="left"/>
      <w:pPr>
        <w:ind w:left="930" w:hanging="360"/>
      </w:pPr>
      <w:rPr>
        <w:rFonts w:hint="default"/>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10" w15:restartNumberingAfterBreak="0">
    <w:nsid w:val="18AF2E63"/>
    <w:multiLevelType w:val="hybridMultilevel"/>
    <w:tmpl w:val="A67A2218"/>
    <w:lvl w:ilvl="0" w:tplc="81204C4E">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11" w15:restartNumberingAfterBreak="0">
    <w:nsid w:val="1C800102"/>
    <w:multiLevelType w:val="hybridMultilevel"/>
    <w:tmpl w:val="2ECEFE54"/>
    <w:lvl w:ilvl="0" w:tplc="8C16BAD0">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12" w15:restartNumberingAfterBreak="0">
    <w:nsid w:val="1FDA2208"/>
    <w:multiLevelType w:val="hybridMultilevel"/>
    <w:tmpl w:val="B76428C6"/>
    <w:lvl w:ilvl="0" w:tplc="54AA65EE">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13" w15:restartNumberingAfterBreak="0">
    <w:nsid w:val="223916E9"/>
    <w:multiLevelType w:val="hybridMultilevel"/>
    <w:tmpl w:val="740EC5D8"/>
    <w:lvl w:ilvl="0" w:tplc="6E3C5AEC">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14" w15:restartNumberingAfterBreak="0">
    <w:nsid w:val="250C00EE"/>
    <w:multiLevelType w:val="hybridMultilevel"/>
    <w:tmpl w:val="9C028388"/>
    <w:lvl w:ilvl="0" w:tplc="12EEA5EA">
      <w:start w:val="1"/>
      <w:numFmt w:val="lowerLetter"/>
      <w:lvlText w:val="%1)"/>
      <w:lvlJc w:val="left"/>
      <w:pPr>
        <w:ind w:left="1361" w:hanging="360"/>
      </w:pPr>
      <w:rPr>
        <w:rFonts w:hint="default"/>
      </w:r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15" w15:restartNumberingAfterBreak="0">
    <w:nsid w:val="268C0135"/>
    <w:multiLevelType w:val="hybridMultilevel"/>
    <w:tmpl w:val="DABCF73C"/>
    <w:lvl w:ilvl="0" w:tplc="C8366C14">
      <w:start w:val="1"/>
      <w:numFmt w:val="decimal"/>
      <w:lvlText w:val="%1."/>
      <w:lvlJc w:val="left"/>
      <w:pPr>
        <w:ind w:left="570" w:hanging="360"/>
      </w:pPr>
      <w:rPr>
        <w:rFonts w:hint="default"/>
      </w:rPr>
    </w:lvl>
    <w:lvl w:ilvl="1" w:tplc="04150019" w:tentative="1">
      <w:start w:val="1"/>
      <w:numFmt w:val="lowerLetter"/>
      <w:lvlText w:val="%2."/>
      <w:lvlJc w:val="left"/>
      <w:pPr>
        <w:ind w:left="1290" w:hanging="360"/>
      </w:pPr>
    </w:lvl>
    <w:lvl w:ilvl="2" w:tplc="0415001B" w:tentative="1">
      <w:start w:val="1"/>
      <w:numFmt w:val="lowerRoman"/>
      <w:lvlText w:val="%3."/>
      <w:lvlJc w:val="right"/>
      <w:pPr>
        <w:ind w:left="2010" w:hanging="180"/>
      </w:pPr>
    </w:lvl>
    <w:lvl w:ilvl="3" w:tplc="0415000F" w:tentative="1">
      <w:start w:val="1"/>
      <w:numFmt w:val="decimal"/>
      <w:lvlText w:val="%4."/>
      <w:lvlJc w:val="left"/>
      <w:pPr>
        <w:ind w:left="2730" w:hanging="360"/>
      </w:pPr>
    </w:lvl>
    <w:lvl w:ilvl="4" w:tplc="04150019" w:tentative="1">
      <w:start w:val="1"/>
      <w:numFmt w:val="lowerLetter"/>
      <w:lvlText w:val="%5."/>
      <w:lvlJc w:val="left"/>
      <w:pPr>
        <w:ind w:left="3450" w:hanging="360"/>
      </w:pPr>
    </w:lvl>
    <w:lvl w:ilvl="5" w:tplc="0415001B" w:tentative="1">
      <w:start w:val="1"/>
      <w:numFmt w:val="lowerRoman"/>
      <w:lvlText w:val="%6."/>
      <w:lvlJc w:val="right"/>
      <w:pPr>
        <w:ind w:left="4170" w:hanging="180"/>
      </w:pPr>
    </w:lvl>
    <w:lvl w:ilvl="6" w:tplc="0415000F" w:tentative="1">
      <w:start w:val="1"/>
      <w:numFmt w:val="decimal"/>
      <w:lvlText w:val="%7."/>
      <w:lvlJc w:val="left"/>
      <w:pPr>
        <w:ind w:left="4890" w:hanging="360"/>
      </w:pPr>
    </w:lvl>
    <w:lvl w:ilvl="7" w:tplc="04150019" w:tentative="1">
      <w:start w:val="1"/>
      <w:numFmt w:val="lowerLetter"/>
      <w:lvlText w:val="%8."/>
      <w:lvlJc w:val="left"/>
      <w:pPr>
        <w:ind w:left="5610" w:hanging="360"/>
      </w:pPr>
    </w:lvl>
    <w:lvl w:ilvl="8" w:tplc="0415001B" w:tentative="1">
      <w:start w:val="1"/>
      <w:numFmt w:val="lowerRoman"/>
      <w:lvlText w:val="%9."/>
      <w:lvlJc w:val="right"/>
      <w:pPr>
        <w:ind w:left="6330" w:hanging="180"/>
      </w:pPr>
    </w:lvl>
  </w:abstractNum>
  <w:abstractNum w:abstractNumId="16" w15:restartNumberingAfterBreak="0">
    <w:nsid w:val="26D035F3"/>
    <w:multiLevelType w:val="hybridMultilevel"/>
    <w:tmpl w:val="313C1B06"/>
    <w:lvl w:ilvl="0" w:tplc="2C7E6AE4">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17" w15:restartNumberingAfterBreak="0">
    <w:nsid w:val="28365DC5"/>
    <w:multiLevelType w:val="hybridMultilevel"/>
    <w:tmpl w:val="7C6EED9E"/>
    <w:lvl w:ilvl="0" w:tplc="5B18054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B70D528">
      <w:start w:val="1"/>
      <w:numFmt w:val="lowerLetter"/>
      <w:lvlText w:val="%2)"/>
      <w:lvlJc w:val="left"/>
      <w:pPr>
        <w:ind w:left="771"/>
      </w:pPr>
      <w:rPr>
        <w:rFonts w:ascii="Times New Roman" w:eastAsia="Calibri"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E46EF6">
      <w:start w:val="1"/>
      <w:numFmt w:val="lowerRoman"/>
      <w:lvlText w:val="%3"/>
      <w:lvlJc w:val="left"/>
      <w:pPr>
        <w:ind w:left="11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F88F3A">
      <w:start w:val="1"/>
      <w:numFmt w:val="lowerLetter"/>
      <w:lvlText w:val="%4)"/>
      <w:lvlJc w:val="left"/>
      <w:pPr>
        <w:ind w:left="12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6F071D2">
      <w:start w:val="1"/>
      <w:numFmt w:val="lowerLetter"/>
      <w:lvlText w:val="%5"/>
      <w:lvlJc w:val="left"/>
      <w:pPr>
        <w:ind w:left="23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A1ACC90">
      <w:start w:val="1"/>
      <w:numFmt w:val="lowerRoman"/>
      <w:lvlText w:val="%6"/>
      <w:lvlJc w:val="left"/>
      <w:pPr>
        <w:ind w:left="30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922CD20">
      <w:start w:val="1"/>
      <w:numFmt w:val="decimal"/>
      <w:lvlText w:val="%7"/>
      <w:lvlJc w:val="left"/>
      <w:pPr>
        <w:ind w:left="3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05C39A2">
      <w:start w:val="1"/>
      <w:numFmt w:val="lowerLetter"/>
      <w:lvlText w:val="%8"/>
      <w:lvlJc w:val="left"/>
      <w:pPr>
        <w:ind w:left="44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114E260">
      <w:start w:val="1"/>
      <w:numFmt w:val="lowerRoman"/>
      <w:lvlText w:val="%9"/>
      <w:lvlJc w:val="left"/>
      <w:pPr>
        <w:ind w:left="51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C6E3583"/>
    <w:multiLevelType w:val="hybridMultilevel"/>
    <w:tmpl w:val="13ECAF48"/>
    <w:lvl w:ilvl="0" w:tplc="FC643A18">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19" w15:restartNumberingAfterBreak="0">
    <w:nsid w:val="2DFF3D24"/>
    <w:multiLevelType w:val="hybridMultilevel"/>
    <w:tmpl w:val="34260F04"/>
    <w:lvl w:ilvl="0" w:tplc="1C9AC034">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20" w15:restartNumberingAfterBreak="0">
    <w:nsid w:val="2E4A1091"/>
    <w:multiLevelType w:val="hybridMultilevel"/>
    <w:tmpl w:val="4FB0A1D6"/>
    <w:lvl w:ilvl="0" w:tplc="207EF952">
      <w:start w:val="1"/>
      <w:numFmt w:val="decimal"/>
      <w:lvlText w:val="%1."/>
      <w:lvlJc w:val="left"/>
      <w:pPr>
        <w:ind w:left="701" w:hanging="360"/>
      </w:pPr>
      <w:rPr>
        <w:rFonts w:hint="default"/>
      </w:rPr>
    </w:lvl>
    <w:lvl w:ilvl="1" w:tplc="04150019" w:tentative="1">
      <w:start w:val="1"/>
      <w:numFmt w:val="lowerLetter"/>
      <w:lvlText w:val="%2."/>
      <w:lvlJc w:val="left"/>
      <w:pPr>
        <w:ind w:left="1421" w:hanging="360"/>
      </w:pPr>
    </w:lvl>
    <w:lvl w:ilvl="2" w:tplc="0415001B" w:tentative="1">
      <w:start w:val="1"/>
      <w:numFmt w:val="lowerRoman"/>
      <w:lvlText w:val="%3."/>
      <w:lvlJc w:val="right"/>
      <w:pPr>
        <w:ind w:left="2141" w:hanging="180"/>
      </w:pPr>
    </w:lvl>
    <w:lvl w:ilvl="3" w:tplc="0415000F" w:tentative="1">
      <w:start w:val="1"/>
      <w:numFmt w:val="decimal"/>
      <w:lvlText w:val="%4."/>
      <w:lvlJc w:val="left"/>
      <w:pPr>
        <w:ind w:left="2861" w:hanging="360"/>
      </w:pPr>
    </w:lvl>
    <w:lvl w:ilvl="4" w:tplc="04150019" w:tentative="1">
      <w:start w:val="1"/>
      <w:numFmt w:val="lowerLetter"/>
      <w:lvlText w:val="%5."/>
      <w:lvlJc w:val="left"/>
      <w:pPr>
        <w:ind w:left="3581" w:hanging="360"/>
      </w:pPr>
    </w:lvl>
    <w:lvl w:ilvl="5" w:tplc="0415001B" w:tentative="1">
      <w:start w:val="1"/>
      <w:numFmt w:val="lowerRoman"/>
      <w:lvlText w:val="%6."/>
      <w:lvlJc w:val="right"/>
      <w:pPr>
        <w:ind w:left="4301" w:hanging="180"/>
      </w:pPr>
    </w:lvl>
    <w:lvl w:ilvl="6" w:tplc="0415000F" w:tentative="1">
      <w:start w:val="1"/>
      <w:numFmt w:val="decimal"/>
      <w:lvlText w:val="%7."/>
      <w:lvlJc w:val="left"/>
      <w:pPr>
        <w:ind w:left="5021" w:hanging="360"/>
      </w:pPr>
    </w:lvl>
    <w:lvl w:ilvl="7" w:tplc="04150019" w:tentative="1">
      <w:start w:val="1"/>
      <w:numFmt w:val="lowerLetter"/>
      <w:lvlText w:val="%8."/>
      <w:lvlJc w:val="left"/>
      <w:pPr>
        <w:ind w:left="5741" w:hanging="360"/>
      </w:pPr>
    </w:lvl>
    <w:lvl w:ilvl="8" w:tplc="0415001B" w:tentative="1">
      <w:start w:val="1"/>
      <w:numFmt w:val="lowerRoman"/>
      <w:lvlText w:val="%9."/>
      <w:lvlJc w:val="right"/>
      <w:pPr>
        <w:ind w:left="6461" w:hanging="180"/>
      </w:pPr>
    </w:lvl>
  </w:abstractNum>
  <w:abstractNum w:abstractNumId="21" w15:restartNumberingAfterBreak="0">
    <w:nsid w:val="2FD35C18"/>
    <w:multiLevelType w:val="hybridMultilevel"/>
    <w:tmpl w:val="E9BA3EE4"/>
    <w:lvl w:ilvl="0" w:tplc="7A9C5066">
      <w:start w:val="1"/>
      <w:numFmt w:val="lowerLetter"/>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22" w15:restartNumberingAfterBreak="0">
    <w:nsid w:val="30242325"/>
    <w:multiLevelType w:val="hybridMultilevel"/>
    <w:tmpl w:val="B43619C4"/>
    <w:lvl w:ilvl="0" w:tplc="7A8CD172">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23" w15:restartNumberingAfterBreak="0">
    <w:nsid w:val="31624AE7"/>
    <w:multiLevelType w:val="hybridMultilevel"/>
    <w:tmpl w:val="7DA6EA60"/>
    <w:lvl w:ilvl="0" w:tplc="BFFEEAA6">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24" w15:restartNumberingAfterBreak="0">
    <w:nsid w:val="32DD7CBA"/>
    <w:multiLevelType w:val="hybridMultilevel"/>
    <w:tmpl w:val="9A80CCAC"/>
    <w:lvl w:ilvl="0" w:tplc="FDC0455E">
      <w:start w:val="1"/>
      <w:numFmt w:val="decimal"/>
      <w:lvlText w:val="%1."/>
      <w:lvlJc w:val="left"/>
      <w:pPr>
        <w:ind w:left="570" w:hanging="360"/>
      </w:pPr>
      <w:rPr>
        <w:rFonts w:hint="default"/>
      </w:rPr>
    </w:lvl>
    <w:lvl w:ilvl="1" w:tplc="04150019" w:tentative="1">
      <w:start w:val="1"/>
      <w:numFmt w:val="lowerLetter"/>
      <w:lvlText w:val="%2."/>
      <w:lvlJc w:val="left"/>
      <w:pPr>
        <w:ind w:left="1290" w:hanging="360"/>
      </w:pPr>
    </w:lvl>
    <w:lvl w:ilvl="2" w:tplc="0415001B" w:tentative="1">
      <w:start w:val="1"/>
      <w:numFmt w:val="lowerRoman"/>
      <w:lvlText w:val="%3."/>
      <w:lvlJc w:val="right"/>
      <w:pPr>
        <w:ind w:left="2010" w:hanging="180"/>
      </w:pPr>
    </w:lvl>
    <w:lvl w:ilvl="3" w:tplc="0415000F" w:tentative="1">
      <w:start w:val="1"/>
      <w:numFmt w:val="decimal"/>
      <w:lvlText w:val="%4."/>
      <w:lvlJc w:val="left"/>
      <w:pPr>
        <w:ind w:left="2730" w:hanging="360"/>
      </w:pPr>
    </w:lvl>
    <w:lvl w:ilvl="4" w:tplc="04150019" w:tentative="1">
      <w:start w:val="1"/>
      <w:numFmt w:val="lowerLetter"/>
      <w:lvlText w:val="%5."/>
      <w:lvlJc w:val="left"/>
      <w:pPr>
        <w:ind w:left="3450" w:hanging="360"/>
      </w:pPr>
    </w:lvl>
    <w:lvl w:ilvl="5" w:tplc="0415001B" w:tentative="1">
      <w:start w:val="1"/>
      <w:numFmt w:val="lowerRoman"/>
      <w:lvlText w:val="%6."/>
      <w:lvlJc w:val="right"/>
      <w:pPr>
        <w:ind w:left="4170" w:hanging="180"/>
      </w:pPr>
    </w:lvl>
    <w:lvl w:ilvl="6" w:tplc="0415000F" w:tentative="1">
      <w:start w:val="1"/>
      <w:numFmt w:val="decimal"/>
      <w:lvlText w:val="%7."/>
      <w:lvlJc w:val="left"/>
      <w:pPr>
        <w:ind w:left="4890" w:hanging="360"/>
      </w:pPr>
    </w:lvl>
    <w:lvl w:ilvl="7" w:tplc="04150019" w:tentative="1">
      <w:start w:val="1"/>
      <w:numFmt w:val="lowerLetter"/>
      <w:lvlText w:val="%8."/>
      <w:lvlJc w:val="left"/>
      <w:pPr>
        <w:ind w:left="5610" w:hanging="360"/>
      </w:pPr>
    </w:lvl>
    <w:lvl w:ilvl="8" w:tplc="0415001B" w:tentative="1">
      <w:start w:val="1"/>
      <w:numFmt w:val="lowerRoman"/>
      <w:lvlText w:val="%9."/>
      <w:lvlJc w:val="right"/>
      <w:pPr>
        <w:ind w:left="6330" w:hanging="180"/>
      </w:pPr>
    </w:lvl>
  </w:abstractNum>
  <w:abstractNum w:abstractNumId="25" w15:restartNumberingAfterBreak="0">
    <w:nsid w:val="332D7D9E"/>
    <w:multiLevelType w:val="hybridMultilevel"/>
    <w:tmpl w:val="B096F662"/>
    <w:lvl w:ilvl="0" w:tplc="DC3EAF54">
      <w:start w:val="1"/>
      <w:numFmt w:val="lowerLetter"/>
      <w:lvlText w:val="%1)"/>
      <w:lvlJc w:val="left"/>
      <w:pPr>
        <w:ind w:left="1061" w:hanging="360"/>
      </w:pPr>
      <w:rPr>
        <w:rFonts w:hint="default"/>
      </w:rPr>
    </w:lvl>
    <w:lvl w:ilvl="1" w:tplc="04150019" w:tentative="1">
      <w:start w:val="1"/>
      <w:numFmt w:val="lowerLetter"/>
      <w:lvlText w:val="%2."/>
      <w:lvlJc w:val="left"/>
      <w:pPr>
        <w:ind w:left="1781" w:hanging="360"/>
      </w:pPr>
    </w:lvl>
    <w:lvl w:ilvl="2" w:tplc="0415001B" w:tentative="1">
      <w:start w:val="1"/>
      <w:numFmt w:val="lowerRoman"/>
      <w:lvlText w:val="%3."/>
      <w:lvlJc w:val="right"/>
      <w:pPr>
        <w:ind w:left="2501" w:hanging="180"/>
      </w:pPr>
    </w:lvl>
    <w:lvl w:ilvl="3" w:tplc="0415000F" w:tentative="1">
      <w:start w:val="1"/>
      <w:numFmt w:val="decimal"/>
      <w:lvlText w:val="%4."/>
      <w:lvlJc w:val="left"/>
      <w:pPr>
        <w:ind w:left="3221" w:hanging="360"/>
      </w:pPr>
    </w:lvl>
    <w:lvl w:ilvl="4" w:tplc="04150019" w:tentative="1">
      <w:start w:val="1"/>
      <w:numFmt w:val="lowerLetter"/>
      <w:lvlText w:val="%5."/>
      <w:lvlJc w:val="left"/>
      <w:pPr>
        <w:ind w:left="3941" w:hanging="360"/>
      </w:pPr>
    </w:lvl>
    <w:lvl w:ilvl="5" w:tplc="0415001B" w:tentative="1">
      <w:start w:val="1"/>
      <w:numFmt w:val="lowerRoman"/>
      <w:lvlText w:val="%6."/>
      <w:lvlJc w:val="right"/>
      <w:pPr>
        <w:ind w:left="4661" w:hanging="180"/>
      </w:pPr>
    </w:lvl>
    <w:lvl w:ilvl="6" w:tplc="0415000F" w:tentative="1">
      <w:start w:val="1"/>
      <w:numFmt w:val="decimal"/>
      <w:lvlText w:val="%7."/>
      <w:lvlJc w:val="left"/>
      <w:pPr>
        <w:ind w:left="5381" w:hanging="360"/>
      </w:pPr>
    </w:lvl>
    <w:lvl w:ilvl="7" w:tplc="04150019" w:tentative="1">
      <w:start w:val="1"/>
      <w:numFmt w:val="lowerLetter"/>
      <w:lvlText w:val="%8."/>
      <w:lvlJc w:val="left"/>
      <w:pPr>
        <w:ind w:left="6101" w:hanging="360"/>
      </w:pPr>
    </w:lvl>
    <w:lvl w:ilvl="8" w:tplc="0415001B" w:tentative="1">
      <w:start w:val="1"/>
      <w:numFmt w:val="lowerRoman"/>
      <w:lvlText w:val="%9."/>
      <w:lvlJc w:val="right"/>
      <w:pPr>
        <w:ind w:left="6821" w:hanging="180"/>
      </w:pPr>
    </w:lvl>
  </w:abstractNum>
  <w:abstractNum w:abstractNumId="26" w15:restartNumberingAfterBreak="0">
    <w:nsid w:val="33E061F2"/>
    <w:multiLevelType w:val="hybridMultilevel"/>
    <w:tmpl w:val="4BA2025E"/>
    <w:lvl w:ilvl="0" w:tplc="FE580806">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27" w15:restartNumberingAfterBreak="0">
    <w:nsid w:val="34042D81"/>
    <w:multiLevelType w:val="hybridMultilevel"/>
    <w:tmpl w:val="E0FEF010"/>
    <w:lvl w:ilvl="0" w:tplc="3D346310">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28" w15:restartNumberingAfterBreak="0">
    <w:nsid w:val="369542B6"/>
    <w:multiLevelType w:val="hybridMultilevel"/>
    <w:tmpl w:val="808C1720"/>
    <w:lvl w:ilvl="0" w:tplc="698A669A">
      <w:start w:val="1"/>
      <w:numFmt w:val="lowerLetter"/>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29" w15:restartNumberingAfterBreak="0">
    <w:nsid w:val="38196037"/>
    <w:multiLevelType w:val="hybridMultilevel"/>
    <w:tmpl w:val="9F60D5EC"/>
    <w:lvl w:ilvl="0" w:tplc="1B0E4580">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30" w15:restartNumberingAfterBreak="0">
    <w:nsid w:val="3C88610D"/>
    <w:multiLevelType w:val="hybridMultilevel"/>
    <w:tmpl w:val="DD384662"/>
    <w:lvl w:ilvl="0" w:tplc="D61EDD14">
      <w:start w:val="1"/>
      <w:numFmt w:val="decimal"/>
      <w:lvlText w:val="%1)"/>
      <w:lvlJc w:val="left"/>
      <w:pPr>
        <w:ind w:left="1361" w:hanging="360"/>
      </w:pPr>
      <w:rPr>
        <w:rFonts w:hint="default"/>
      </w:r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31" w15:restartNumberingAfterBreak="0">
    <w:nsid w:val="3DA35557"/>
    <w:multiLevelType w:val="hybridMultilevel"/>
    <w:tmpl w:val="EFA2B1A6"/>
    <w:lvl w:ilvl="0" w:tplc="7ADA706A">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32" w15:restartNumberingAfterBreak="0">
    <w:nsid w:val="3FCF2552"/>
    <w:multiLevelType w:val="hybridMultilevel"/>
    <w:tmpl w:val="44EA1A2E"/>
    <w:lvl w:ilvl="0" w:tplc="3A82F756">
      <w:start w:val="1"/>
      <w:numFmt w:val="upperRoman"/>
      <w:lvlText w:val="%1."/>
      <w:lvlJc w:val="left"/>
      <w:pPr>
        <w:ind w:left="5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65A7E90">
      <w:start w:val="1"/>
      <w:numFmt w:val="lowerLetter"/>
      <w:lvlText w:val="%2"/>
      <w:lvlJc w:val="left"/>
      <w:pPr>
        <w:ind w:left="8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474BFEC">
      <w:start w:val="1"/>
      <w:numFmt w:val="lowerRoman"/>
      <w:lvlText w:val="%3"/>
      <w:lvlJc w:val="left"/>
      <w:pPr>
        <w:ind w:left="15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5D843FA">
      <w:start w:val="1"/>
      <w:numFmt w:val="decimal"/>
      <w:lvlText w:val="%4"/>
      <w:lvlJc w:val="left"/>
      <w:pPr>
        <w:ind w:left="22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5785EBC">
      <w:start w:val="1"/>
      <w:numFmt w:val="lowerLetter"/>
      <w:lvlText w:val="%5"/>
      <w:lvlJc w:val="left"/>
      <w:pPr>
        <w:ind w:left="30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F1AFCB8">
      <w:start w:val="1"/>
      <w:numFmt w:val="lowerRoman"/>
      <w:lvlText w:val="%6"/>
      <w:lvlJc w:val="left"/>
      <w:pPr>
        <w:ind w:left="37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3446122">
      <w:start w:val="1"/>
      <w:numFmt w:val="decimal"/>
      <w:lvlText w:val="%7"/>
      <w:lvlJc w:val="left"/>
      <w:pPr>
        <w:ind w:left="44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2FF52">
      <w:start w:val="1"/>
      <w:numFmt w:val="lowerLetter"/>
      <w:lvlText w:val="%8"/>
      <w:lvlJc w:val="left"/>
      <w:pPr>
        <w:ind w:left="51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EB8C544">
      <w:start w:val="1"/>
      <w:numFmt w:val="lowerRoman"/>
      <w:lvlText w:val="%9"/>
      <w:lvlJc w:val="left"/>
      <w:pPr>
        <w:ind w:left="58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427B349B"/>
    <w:multiLevelType w:val="hybridMultilevel"/>
    <w:tmpl w:val="E032934A"/>
    <w:lvl w:ilvl="0" w:tplc="C2ACE2C2">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34" w15:restartNumberingAfterBreak="0">
    <w:nsid w:val="442D2249"/>
    <w:multiLevelType w:val="hybridMultilevel"/>
    <w:tmpl w:val="7C0C361E"/>
    <w:lvl w:ilvl="0" w:tplc="3D5C7F0C">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35" w15:restartNumberingAfterBreak="0">
    <w:nsid w:val="44900F3C"/>
    <w:multiLevelType w:val="hybridMultilevel"/>
    <w:tmpl w:val="D37E0114"/>
    <w:lvl w:ilvl="0" w:tplc="3C5E309A">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36" w15:restartNumberingAfterBreak="0">
    <w:nsid w:val="46613567"/>
    <w:multiLevelType w:val="hybridMultilevel"/>
    <w:tmpl w:val="B0DEDCFE"/>
    <w:lvl w:ilvl="0" w:tplc="1DB02E72">
      <w:start w:val="1"/>
      <w:numFmt w:val="decimal"/>
      <w:lvlText w:val="%1."/>
      <w:lvlJc w:val="left"/>
      <w:pPr>
        <w:ind w:left="646" w:hanging="360"/>
      </w:pPr>
      <w:rPr>
        <w:rFonts w:hint="default"/>
      </w:rPr>
    </w:lvl>
    <w:lvl w:ilvl="1" w:tplc="04150019">
      <w:start w:val="1"/>
      <w:numFmt w:val="lowerLetter"/>
      <w:lvlText w:val="%2."/>
      <w:lvlJc w:val="left"/>
      <w:pPr>
        <w:ind w:left="1366" w:hanging="360"/>
      </w:pPr>
    </w:lvl>
    <w:lvl w:ilvl="2" w:tplc="8A4294C8">
      <w:start w:val="1"/>
      <w:numFmt w:val="decimal"/>
      <w:lvlText w:val="%3)"/>
      <w:lvlJc w:val="right"/>
      <w:pPr>
        <w:ind w:left="2086" w:hanging="180"/>
      </w:pPr>
      <w:rPr>
        <w:rFonts w:ascii="Times New Roman" w:eastAsia="Calibri" w:hAnsi="Times New Roman" w:cs="Times New Roman"/>
      </w:r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37" w15:restartNumberingAfterBreak="0">
    <w:nsid w:val="47A37B16"/>
    <w:multiLevelType w:val="hybridMultilevel"/>
    <w:tmpl w:val="D8C47100"/>
    <w:lvl w:ilvl="0" w:tplc="0C22EF0A">
      <w:start w:val="1"/>
      <w:numFmt w:val="lowerLetter"/>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38" w15:restartNumberingAfterBreak="0">
    <w:nsid w:val="4AE2785A"/>
    <w:multiLevelType w:val="hybridMultilevel"/>
    <w:tmpl w:val="2272B0A0"/>
    <w:lvl w:ilvl="0" w:tplc="6F0CAAB6">
      <w:start w:val="1"/>
      <w:numFmt w:val="decimal"/>
      <w:lvlText w:val="%1."/>
      <w:lvlJc w:val="left"/>
      <w:pPr>
        <w:ind w:left="360"/>
      </w:pPr>
      <w:rPr>
        <w:rFonts w:ascii="Times New Roman" w:eastAsia="Calibri"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102A858">
      <w:start w:val="1"/>
      <w:numFmt w:val="decimal"/>
      <w:lvlText w:val="%2)"/>
      <w:lvlJc w:val="left"/>
      <w:pPr>
        <w:ind w:left="614"/>
      </w:pPr>
      <w:rPr>
        <w:rFonts w:ascii="Times New Roman" w:eastAsia="Calibri"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0BC6AA4">
      <w:start w:val="1"/>
      <w:numFmt w:val="decimal"/>
      <w:lvlText w:val="%3)"/>
      <w:lvlJc w:val="left"/>
      <w:pPr>
        <w:ind w:left="1068"/>
      </w:pPr>
      <w:rPr>
        <w:rFonts w:ascii="Times New Roman" w:eastAsia="Calibri"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C6CC6F2">
      <w:start w:val="1"/>
      <w:numFmt w:val="decimal"/>
      <w:lvlText w:val="%4"/>
      <w:lvlJc w:val="left"/>
      <w:pPr>
        <w:ind w:left="1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B5C0146">
      <w:start w:val="1"/>
      <w:numFmt w:val="lowerLetter"/>
      <w:lvlText w:val="%5"/>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1C4DC8">
      <w:start w:val="1"/>
      <w:numFmt w:val="lowerRoman"/>
      <w:lvlText w:val="%6"/>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6D40276">
      <w:start w:val="1"/>
      <w:numFmt w:val="decimal"/>
      <w:lvlText w:val="%7"/>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4549732">
      <w:start w:val="1"/>
      <w:numFmt w:val="lowerLetter"/>
      <w:lvlText w:val="%8"/>
      <w:lvlJc w:val="left"/>
      <w:pPr>
        <w:ind w:left="4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6DEEDAE">
      <w:start w:val="1"/>
      <w:numFmt w:val="lowerRoman"/>
      <w:lvlText w:val="%9"/>
      <w:lvlJc w:val="left"/>
      <w:pPr>
        <w:ind w:left="5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52E7251C"/>
    <w:multiLevelType w:val="hybridMultilevel"/>
    <w:tmpl w:val="84645156"/>
    <w:lvl w:ilvl="0" w:tplc="7B4C8024">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40" w15:restartNumberingAfterBreak="0">
    <w:nsid w:val="536D4BE4"/>
    <w:multiLevelType w:val="hybridMultilevel"/>
    <w:tmpl w:val="568E178E"/>
    <w:lvl w:ilvl="0" w:tplc="864A3F0E">
      <w:start w:val="1"/>
      <w:numFmt w:val="decimal"/>
      <w:lvlText w:val="%1."/>
      <w:lvlJc w:val="left"/>
      <w:pPr>
        <w:ind w:left="701" w:hanging="360"/>
      </w:pPr>
      <w:rPr>
        <w:rFonts w:hint="default"/>
      </w:rPr>
    </w:lvl>
    <w:lvl w:ilvl="1" w:tplc="04150019" w:tentative="1">
      <w:start w:val="1"/>
      <w:numFmt w:val="lowerLetter"/>
      <w:lvlText w:val="%2."/>
      <w:lvlJc w:val="left"/>
      <w:pPr>
        <w:ind w:left="1421" w:hanging="360"/>
      </w:pPr>
    </w:lvl>
    <w:lvl w:ilvl="2" w:tplc="0415001B" w:tentative="1">
      <w:start w:val="1"/>
      <w:numFmt w:val="lowerRoman"/>
      <w:lvlText w:val="%3."/>
      <w:lvlJc w:val="right"/>
      <w:pPr>
        <w:ind w:left="2141" w:hanging="180"/>
      </w:pPr>
    </w:lvl>
    <w:lvl w:ilvl="3" w:tplc="0415000F" w:tentative="1">
      <w:start w:val="1"/>
      <w:numFmt w:val="decimal"/>
      <w:lvlText w:val="%4."/>
      <w:lvlJc w:val="left"/>
      <w:pPr>
        <w:ind w:left="2861" w:hanging="360"/>
      </w:pPr>
    </w:lvl>
    <w:lvl w:ilvl="4" w:tplc="04150019" w:tentative="1">
      <w:start w:val="1"/>
      <w:numFmt w:val="lowerLetter"/>
      <w:lvlText w:val="%5."/>
      <w:lvlJc w:val="left"/>
      <w:pPr>
        <w:ind w:left="3581" w:hanging="360"/>
      </w:pPr>
    </w:lvl>
    <w:lvl w:ilvl="5" w:tplc="0415001B" w:tentative="1">
      <w:start w:val="1"/>
      <w:numFmt w:val="lowerRoman"/>
      <w:lvlText w:val="%6."/>
      <w:lvlJc w:val="right"/>
      <w:pPr>
        <w:ind w:left="4301" w:hanging="180"/>
      </w:pPr>
    </w:lvl>
    <w:lvl w:ilvl="6" w:tplc="0415000F" w:tentative="1">
      <w:start w:val="1"/>
      <w:numFmt w:val="decimal"/>
      <w:lvlText w:val="%7."/>
      <w:lvlJc w:val="left"/>
      <w:pPr>
        <w:ind w:left="5021" w:hanging="360"/>
      </w:pPr>
    </w:lvl>
    <w:lvl w:ilvl="7" w:tplc="04150019" w:tentative="1">
      <w:start w:val="1"/>
      <w:numFmt w:val="lowerLetter"/>
      <w:lvlText w:val="%8."/>
      <w:lvlJc w:val="left"/>
      <w:pPr>
        <w:ind w:left="5741" w:hanging="360"/>
      </w:pPr>
    </w:lvl>
    <w:lvl w:ilvl="8" w:tplc="0415001B" w:tentative="1">
      <w:start w:val="1"/>
      <w:numFmt w:val="lowerRoman"/>
      <w:lvlText w:val="%9."/>
      <w:lvlJc w:val="right"/>
      <w:pPr>
        <w:ind w:left="6461" w:hanging="180"/>
      </w:pPr>
    </w:lvl>
  </w:abstractNum>
  <w:abstractNum w:abstractNumId="41" w15:restartNumberingAfterBreak="0">
    <w:nsid w:val="53F64869"/>
    <w:multiLevelType w:val="hybridMultilevel"/>
    <w:tmpl w:val="C466FEF6"/>
    <w:lvl w:ilvl="0" w:tplc="54F6B20A">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42" w15:restartNumberingAfterBreak="0">
    <w:nsid w:val="57B92176"/>
    <w:multiLevelType w:val="hybridMultilevel"/>
    <w:tmpl w:val="F93C2322"/>
    <w:lvl w:ilvl="0" w:tplc="AE0440D0">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43" w15:restartNumberingAfterBreak="0">
    <w:nsid w:val="58A50708"/>
    <w:multiLevelType w:val="hybridMultilevel"/>
    <w:tmpl w:val="3D2C13B2"/>
    <w:lvl w:ilvl="0" w:tplc="81C8701C">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44" w15:restartNumberingAfterBreak="0">
    <w:nsid w:val="58AB5345"/>
    <w:multiLevelType w:val="hybridMultilevel"/>
    <w:tmpl w:val="97865BEC"/>
    <w:lvl w:ilvl="0" w:tplc="E53CDF6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584592">
      <w:start w:val="1"/>
      <w:numFmt w:val="lowerLetter"/>
      <w:lvlText w:val="%2"/>
      <w:lvlJc w:val="left"/>
      <w:pPr>
        <w:ind w:left="6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E3E39E6">
      <w:start w:val="1"/>
      <w:numFmt w:val="lowerRoman"/>
      <w:lvlText w:val="%3"/>
      <w:lvlJc w:val="left"/>
      <w:pPr>
        <w:ind w:left="9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C3EC2B4">
      <w:start w:val="1"/>
      <w:numFmt w:val="decimal"/>
      <w:lvlRestart w:val="0"/>
      <w:lvlText w:val="%4)"/>
      <w:lvlJc w:val="left"/>
      <w:pPr>
        <w:ind w:left="12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A48B334">
      <w:start w:val="1"/>
      <w:numFmt w:val="lowerLetter"/>
      <w:lvlText w:val="%5"/>
      <w:lvlJc w:val="left"/>
      <w:pPr>
        <w:ind w:left="1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E58CE26">
      <w:start w:val="1"/>
      <w:numFmt w:val="lowerRoman"/>
      <w:lvlText w:val="%6"/>
      <w:lvlJc w:val="left"/>
      <w:pPr>
        <w:ind w:left="2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0544CB6">
      <w:start w:val="1"/>
      <w:numFmt w:val="decimal"/>
      <w:lvlText w:val="%7"/>
      <w:lvlJc w:val="left"/>
      <w:pPr>
        <w:ind w:left="3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0D63F18">
      <w:start w:val="1"/>
      <w:numFmt w:val="lowerLetter"/>
      <w:lvlText w:val="%8"/>
      <w:lvlJc w:val="left"/>
      <w:pPr>
        <w:ind w:left="4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BA28FE4">
      <w:start w:val="1"/>
      <w:numFmt w:val="lowerRoman"/>
      <w:lvlText w:val="%9"/>
      <w:lvlJc w:val="left"/>
      <w:pPr>
        <w:ind w:left="4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599F6F3A"/>
    <w:multiLevelType w:val="hybridMultilevel"/>
    <w:tmpl w:val="68585EC2"/>
    <w:lvl w:ilvl="0" w:tplc="54861DC4">
      <w:start w:val="1"/>
      <w:numFmt w:val="lowerLetter"/>
      <w:lvlText w:val="%1)"/>
      <w:lvlJc w:val="left"/>
      <w:pPr>
        <w:ind w:left="1421" w:hanging="360"/>
      </w:pPr>
      <w:rPr>
        <w:rFonts w:hint="default"/>
      </w:r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46" w15:restartNumberingAfterBreak="0">
    <w:nsid w:val="5BB20772"/>
    <w:multiLevelType w:val="hybridMultilevel"/>
    <w:tmpl w:val="079410B6"/>
    <w:lvl w:ilvl="0" w:tplc="19C26EAA">
      <w:start w:val="1"/>
      <w:numFmt w:val="decimal"/>
      <w:lvlText w:val="%1)"/>
      <w:lvlJc w:val="left"/>
      <w:pPr>
        <w:ind w:left="1006" w:hanging="360"/>
      </w:pPr>
      <w:rPr>
        <w:rFonts w:hint="default"/>
      </w:rPr>
    </w:lvl>
    <w:lvl w:ilvl="1" w:tplc="04150019" w:tentative="1">
      <w:start w:val="1"/>
      <w:numFmt w:val="lowerLetter"/>
      <w:lvlText w:val="%2."/>
      <w:lvlJc w:val="left"/>
      <w:pPr>
        <w:ind w:left="1726" w:hanging="360"/>
      </w:pPr>
    </w:lvl>
    <w:lvl w:ilvl="2" w:tplc="0415001B" w:tentative="1">
      <w:start w:val="1"/>
      <w:numFmt w:val="lowerRoman"/>
      <w:lvlText w:val="%3."/>
      <w:lvlJc w:val="right"/>
      <w:pPr>
        <w:ind w:left="2446" w:hanging="180"/>
      </w:pPr>
    </w:lvl>
    <w:lvl w:ilvl="3" w:tplc="0415000F" w:tentative="1">
      <w:start w:val="1"/>
      <w:numFmt w:val="decimal"/>
      <w:lvlText w:val="%4."/>
      <w:lvlJc w:val="left"/>
      <w:pPr>
        <w:ind w:left="3166" w:hanging="360"/>
      </w:pPr>
    </w:lvl>
    <w:lvl w:ilvl="4" w:tplc="04150019" w:tentative="1">
      <w:start w:val="1"/>
      <w:numFmt w:val="lowerLetter"/>
      <w:lvlText w:val="%5."/>
      <w:lvlJc w:val="left"/>
      <w:pPr>
        <w:ind w:left="3886" w:hanging="360"/>
      </w:pPr>
    </w:lvl>
    <w:lvl w:ilvl="5" w:tplc="0415001B" w:tentative="1">
      <w:start w:val="1"/>
      <w:numFmt w:val="lowerRoman"/>
      <w:lvlText w:val="%6."/>
      <w:lvlJc w:val="right"/>
      <w:pPr>
        <w:ind w:left="4606" w:hanging="180"/>
      </w:pPr>
    </w:lvl>
    <w:lvl w:ilvl="6" w:tplc="0415000F" w:tentative="1">
      <w:start w:val="1"/>
      <w:numFmt w:val="decimal"/>
      <w:lvlText w:val="%7."/>
      <w:lvlJc w:val="left"/>
      <w:pPr>
        <w:ind w:left="5326" w:hanging="360"/>
      </w:pPr>
    </w:lvl>
    <w:lvl w:ilvl="7" w:tplc="04150019" w:tentative="1">
      <w:start w:val="1"/>
      <w:numFmt w:val="lowerLetter"/>
      <w:lvlText w:val="%8."/>
      <w:lvlJc w:val="left"/>
      <w:pPr>
        <w:ind w:left="6046" w:hanging="360"/>
      </w:pPr>
    </w:lvl>
    <w:lvl w:ilvl="8" w:tplc="0415001B" w:tentative="1">
      <w:start w:val="1"/>
      <w:numFmt w:val="lowerRoman"/>
      <w:lvlText w:val="%9."/>
      <w:lvlJc w:val="right"/>
      <w:pPr>
        <w:ind w:left="6766" w:hanging="180"/>
      </w:pPr>
    </w:lvl>
  </w:abstractNum>
  <w:abstractNum w:abstractNumId="47" w15:restartNumberingAfterBreak="0">
    <w:nsid w:val="5C2244AA"/>
    <w:multiLevelType w:val="hybridMultilevel"/>
    <w:tmpl w:val="39585CB8"/>
    <w:lvl w:ilvl="0" w:tplc="A48E6BB4">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48" w15:restartNumberingAfterBreak="0">
    <w:nsid w:val="5DBE1AB4"/>
    <w:multiLevelType w:val="hybridMultilevel"/>
    <w:tmpl w:val="238C0F2C"/>
    <w:lvl w:ilvl="0" w:tplc="CC94C006">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49" w15:restartNumberingAfterBreak="0">
    <w:nsid w:val="5E6E7741"/>
    <w:multiLevelType w:val="hybridMultilevel"/>
    <w:tmpl w:val="7F80BA8C"/>
    <w:lvl w:ilvl="0" w:tplc="404E65EE">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CE6D49C">
      <w:start w:val="1"/>
      <w:numFmt w:val="lowerLetter"/>
      <w:lvlText w:val="%2"/>
      <w:lvlJc w:val="left"/>
      <w:pPr>
        <w:ind w:left="6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8684DD2">
      <w:start w:val="3"/>
      <w:numFmt w:val="decimal"/>
      <w:lvlRestart w:val="0"/>
      <w:lvlText w:val="%3."/>
      <w:lvlJc w:val="left"/>
      <w:pPr>
        <w:ind w:left="10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0E5794">
      <w:start w:val="1"/>
      <w:numFmt w:val="decimal"/>
      <w:lvlText w:val="%4"/>
      <w:lvlJc w:val="left"/>
      <w:pPr>
        <w:ind w:left="17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008CBFE">
      <w:start w:val="1"/>
      <w:numFmt w:val="lowerLetter"/>
      <w:lvlText w:val="%5"/>
      <w:lvlJc w:val="left"/>
      <w:pPr>
        <w:ind w:left="2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C1E4874">
      <w:start w:val="1"/>
      <w:numFmt w:val="lowerRoman"/>
      <w:lvlText w:val="%6"/>
      <w:lvlJc w:val="left"/>
      <w:pPr>
        <w:ind w:left="31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8AECF8">
      <w:start w:val="1"/>
      <w:numFmt w:val="decimal"/>
      <w:lvlText w:val="%7"/>
      <w:lvlJc w:val="left"/>
      <w:pPr>
        <w:ind w:left="38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D6F642">
      <w:start w:val="1"/>
      <w:numFmt w:val="lowerLetter"/>
      <w:lvlText w:val="%8"/>
      <w:lvlJc w:val="left"/>
      <w:pPr>
        <w:ind w:left="45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FEA62E2">
      <w:start w:val="1"/>
      <w:numFmt w:val="lowerRoman"/>
      <w:lvlText w:val="%9"/>
      <w:lvlJc w:val="left"/>
      <w:pPr>
        <w:ind w:left="53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601C53B7"/>
    <w:multiLevelType w:val="hybridMultilevel"/>
    <w:tmpl w:val="269E00AC"/>
    <w:lvl w:ilvl="0" w:tplc="FE9C5A36">
      <w:start w:val="1"/>
      <w:numFmt w:val="decimal"/>
      <w:lvlText w:val="%1."/>
      <w:lvlJc w:val="left"/>
      <w:pPr>
        <w:ind w:left="701" w:hanging="360"/>
      </w:pPr>
      <w:rPr>
        <w:rFonts w:hint="default"/>
      </w:rPr>
    </w:lvl>
    <w:lvl w:ilvl="1" w:tplc="04150019" w:tentative="1">
      <w:start w:val="1"/>
      <w:numFmt w:val="lowerLetter"/>
      <w:lvlText w:val="%2."/>
      <w:lvlJc w:val="left"/>
      <w:pPr>
        <w:ind w:left="1421" w:hanging="360"/>
      </w:pPr>
    </w:lvl>
    <w:lvl w:ilvl="2" w:tplc="0415001B" w:tentative="1">
      <w:start w:val="1"/>
      <w:numFmt w:val="lowerRoman"/>
      <w:lvlText w:val="%3."/>
      <w:lvlJc w:val="right"/>
      <w:pPr>
        <w:ind w:left="2141" w:hanging="180"/>
      </w:pPr>
    </w:lvl>
    <w:lvl w:ilvl="3" w:tplc="0415000F" w:tentative="1">
      <w:start w:val="1"/>
      <w:numFmt w:val="decimal"/>
      <w:lvlText w:val="%4."/>
      <w:lvlJc w:val="left"/>
      <w:pPr>
        <w:ind w:left="2861" w:hanging="360"/>
      </w:pPr>
    </w:lvl>
    <w:lvl w:ilvl="4" w:tplc="04150019" w:tentative="1">
      <w:start w:val="1"/>
      <w:numFmt w:val="lowerLetter"/>
      <w:lvlText w:val="%5."/>
      <w:lvlJc w:val="left"/>
      <w:pPr>
        <w:ind w:left="3581" w:hanging="360"/>
      </w:pPr>
    </w:lvl>
    <w:lvl w:ilvl="5" w:tplc="0415001B" w:tentative="1">
      <w:start w:val="1"/>
      <w:numFmt w:val="lowerRoman"/>
      <w:lvlText w:val="%6."/>
      <w:lvlJc w:val="right"/>
      <w:pPr>
        <w:ind w:left="4301" w:hanging="180"/>
      </w:pPr>
    </w:lvl>
    <w:lvl w:ilvl="6" w:tplc="0415000F" w:tentative="1">
      <w:start w:val="1"/>
      <w:numFmt w:val="decimal"/>
      <w:lvlText w:val="%7."/>
      <w:lvlJc w:val="left"/>
      <w:pPr>
        <w:ind w:left="5021" w:hanging="360"/>
      </w:pPr>
    </w:lvl>
    <w:lvl w:ilvl="7" w:tplc="04150019" w:tentative="1">
      <w:start w:val="1"/>
      <w:numFmt w:val="lowerLetter"/>
      <w:lvlText w:val="%8."/>
      <w:lvlJc w:val="left"/>
      <w:pPr>
        <w:ind w:left="5741" w:hanging="360"/>
      </w:pPr>
    </w:lvl>
    <w:lvl w:ilvl="8" w:tplc="0415001B" w:tentative="1">
      <w:start w:val="1"/>
      <w:numFmt w:val="lowerRoman"/>
      <w:lvlText w:val="%9."/>
      <w:lvlJc w:val="right"/>
      <w:pPr>
        <w:ind w:left="6461" w:hanging="180"/>
      </w:pPr>
    </w:lvl>
  </w:abstractNum>
  <w:abstractNum w:abstractNumId="51" w15:restartNumberingAfterBreak="0">
    <w:nsid w:val="623E4116"/>
    <w:multiLevelType w:val="hybridMultilevel"/>
    <w:tmpl w:val="5322A0DA"/>
    <w:lvl w:ilvl="0" w:tplc="1046CF82">
      <w:start w:val="1"/>
      <w:numFmt w:val="decimal"/>
      <w:lvlText w:val="%1."/>
      <w:lvlJc w:val="left"/>
      <w:pPr>
        <w:ind w:left="701" w:hanging="360"/>
      </w:pPr>
      <w:rPr>
        <w:rFonts w:hint="default"/>
      </w:rPr>
    </w:lvl>
    <w:lvl w:ilvl="1" w:tplc="04150019" w:tentative="1">
      <w:start w:val="1"/>
      <w:numFmt w:val="lowerLetter"/>
      <w:lvlText w:val="%2."/>
      <w:lvlJc w:val="left"/>
      <w:pPr>
        <w:ind w:left="1421" w:hanging="360"/>
      </w:pPr>
    </w:lvl>
    <w:lvl w:ilvl="2" w:tplc="0415001B" w:tentative="1">
      <w:start w:val="1"/>
      <w:numFmt w:val="lowerRoman"/>
      <w:lvlText w:val="%3."/>
      <w:lvlJc w:val="right"/>
      <w:pPr>
        <w:ind w:left="2141" w:hanging="180"/>
      </w:pPr>
    </w:lvl>
    <w:lvl w:ilvl="3" w:tplc="0415000F" w:tentative="1">
      <w:start w:val="1"/>
      <w:numFmt w:val="decimal"/>
      <w:lvlText w:val="%4."/>
      <w:lvlJc w:val="left"/>
      <w:pPr>
        <w:ind w:left="2861" w:hanging="360"/>
      </w:pPr>
    </w:lvl>
    <w:lvl w:ilvl="4" w:tplc="04150019" w:tentative="1">
      <w:start w:val="1"/>
      <w:numFmt w:val="lowerLetter"/>
      <w:lvlText w:val="%5."/>
      <w:lvlJc w:val="left"/>
      <w:pPr>
        <w:ind w:left="3581" w:hanging="360"/>
      </w:pPr>
    </w:lvl>
    <w:lvl w:ilvl="5" w:tplc="0415001B" w:tentative="1">
      <w:start w:val="1"/>
      <w:numFmt w:val="lowerRoman"/>
      <w:lvlText w:val="%6."/>
      <w:lvlJc w:val="right"/>
      <w:pPr>
        <w:ind w:left="4301" w:hanging="180"/>
      </w:pPr>
    </w:lvl>
    <w:lvl w:ilvl="6" w:tplc="0415000F" w:tentative="1">
      <w:start w:val="1"/>
      <w:numFmt w:val="decimal"/>
      <w:lvlText w:val="%7."/>
      <w:lvlJc w:val="left"/>
      <w:pPr>
        <w:ind w:left="5021" w:hanging="360"/>
      </w:pPr>
    </w:lvl>
    <w:lvl w:ilvl="7" w:tplc="04150019" w:tentative="1">
      <w:start w:val="1"/>
      <w:numFmt w:val="lowerLetter"/>
      <w:lvlText w:val="%8."/>
      <w:lvlJc w:val="left"/>
      <w:pPr>
        <w:ind w:left="5741" w:hanging="360"/>
      </w:pPr>
    </w:lvl>
    <w:lvl w:ilvl="8" w:tplc="0415001B" w:tentative="1">
      <w:start w:val="1"/>
      <w:numFmt w:val="lowerRoman"/>
      <w:lvlText w:val="%9."/>
      <w:lvlJc w:val="right"/>
      <w:pPr>
        <w:ind w:left="6461" w:hanging="180"/>
      </w:pPr>
    </w:lvl>
  </w:abstractNum>
  <w:abstractNum w:abstractNumId="52" w15:restartNumberingAfterBreak="0">
    <w:nsid w:val="64375858"/>
    <w:multiLevelType w:val="hybridMultilevel"/>
    <w:tmpl w:val="27D6BC50"/>
    <w:lvl w:ilvl="0" w:tplc="9B5234C8">
      <w:start w:val="1"/>
      <w:numFmt w:val="decimal"/>
      <w:lvlText w:val="%1)"/>
      <w:lvlJc w:val="left"/>
      <w:pPr>
        <w:ind w:left="930" w:hanging="360"/>
      </w:pPr>
      <w:rPr>
        <w:rFonts w:hint="default"/>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53" w15:restartNumberingAfterBreak="0">
    <w:nsid w:val="65EE3805"/>
    <w:multiLevelType w:val="hybridMultilevel"/>
    <w:tmpl w:val="13D42F6C"/>
    <w:lvl w:ilvl="0" w:tplc="93768642">
      <w:start w:val="1"/>
      <w:numFmt w:val="decimal"/>
      <w:lvlText w:val="%1)"/>
      <w:lvlJc w:val="left"/>
      <w:pPr>
        <w:ind w:left="1361" w:hanging="360"/>
      </w:pPr>
      <w:rPr>
        <w:rFonts w:hint="default"/>
      </w:r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54" w15:restartNumberingAfterBreak="0">
    <w:nsid w:val="68280E89"/>
    <w:multiLevelType w:val="hybridMultilevel"/>
    <w:tmpl w:val="24CC04F8"/>
    <w:lvl w:ilvl="0" w:tplc="123AC2EA">
      <w:start w:val="1"/>
      <w:numFmt w:val="lowerLetter"/>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55" w15:restartNumberingAfterBreak="0">
    <w:nsid w:val="683224D4"/>
    <w:multiLevelType w:val="hybridMultilevel"/>
    <w:tmpl w:val="A7666FC4"/>
    <w:lvl w:ilvl="0" w:tplc="C4A81DE8">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56" w15:restartNumberingAfterBreak="0">
    <w:nsid w:val="69D27318"/>
    <w:multiLevelType w:val="hybridMultilevel"/>
    <w:tmpl w:val="E8665342"/>
    <w:lvl w:ilvl="0" w:tplc="64987126">
      <w:start w:val="1"/>
      <w:numFmt w:val="lowerLetter"/>
      <w:lvlText w:val="%1)"/>
      <w:lvlJc w:val="left"/>
      <w:pPr>
        <w:ind w:left="1006" w:hanging="360"/>
      </w:pPr>
      <w:rPr>
        <w:rFonts w:ascii="Times New Roman" w:eastAsia="Calibri" w:hAnsi="Times New Roman" w:cs="Times New Roman"/>
      </w:rPr>
    </w:lvl>
    <w:lvl w:ilvl="1" w:tplc="04150019" w:tentative="1">
      <w:start w:val="1"/>
      <w:numFmt w:val="lowerLetter"/>
      <w:lvlText w:val="%2."/>
      <w:lvlJc w:val="left"/>
      <w:pPr>
        <w:ind w:left="1726" w:hanging="360"/>
      </w:pPr>
    </w:lvl>
    <w:lvl w:ilvl="2" w:tplc="0415001B" w:tentative="1">
      <w:start w:val="1"/>
      <w:numFmt w:val="lowerRoman"/>
      <w:lvlText w:val="%3."/>
      <w:lvlJc w:val="right"/>
      <w:pPr>
        <w:ind w:left="2446" w:hanging="180"/>
      </w:pPr>
    </w:lvl>
    <w:lvl w:ilvl="3" w:tplc="0415000F" w:tentative="1">
      <w:start w:val="1"/>
      <w:numFmt w:val="decimal"/>
      <w:lvlText w:val="%4."/>
      <w:lvlJc w:val="left"/>
      <w:pPr>
        <w:ind w:left="3166" w:hanging="360"/>
      </w:pPr>
    </w:lvl>
    <w:lvl w:ilvl="4" w:tplc="04150019" w:tentative="1">
      <w:start w:val="1"/>
      <w:numFmt w:val="lowerLetter"/>
      <w:lvlText w:val="%5."/>
      <w:lvlJc w:val="left"/>
      <w:pPr>
        <w:ind w:left="3886" w:hanging="360"/>
      </w:pPr>
    </w:lvl>
    <w:lvl w:ilvl="5" w:tplc="0415001B" w:tentative="1">
      <w:start w:val="1"/>
      <w:numFmt w:val="lowerRoman"/>
      <w:lvlText w:val="%6."/>
      <w:lvlJc w:val="right"/>
      <w:pPr>
        <w:ind w:left="4606" w:hanging="180"/>
      </w:pPr>
    </w:lvl>
    <w:lvl w:ilvl="6" w:tplc="0415000F" w:tentative="1">
      <w:start w:val="1"/>
      <w:numFmt w:val="decimal"/>
      <w:lvlText w:val="%7."/>
      <w:lvlJc w:val="left"/>
      <w:pPr>
        <w:ind w:left="5326" w:hanging="360"/>
      </w:pPr>
    </w:lvl>
    <w:lvl w:ilvl="7" w:tplc="04150019" w:tentative="1">
      <w:start w:val="1"/>
      <w:numFmt w:val="lowerLetter"/>
      <w:lvlText w:val="%8."/>
      <w:lvlJc w:val="left"/>
      <w:pPr>
        <w:ind w:left="6046" w:hanging="360"/>
      </w:pPr>
    </w:lvl>
    <w:lvl w:ilvl="8" w:tplc="0415001B" w:tentative="1">
      <w:start w:val="1"/>
      <w:numFmt w:val="lowerRoman"/>
      <w:lvlText w:val="%9."/>
      <w:lvlJc w:val="right"/>
      <w:pPr>
        <w:ind w:left="6766" w:hanging="180"/>
      </w:pPr>
    </w:lvl>
  </w:abstractNum>
  <w:abstractNum w:abstractNumId="57" w15:restartNumberingAfterBreak="0">
    <w:nsid w:val="6B1E21DD"/>
    <w:multiLevelType w:val="hybridMultilevel"/>
    <w:tmpl w:val="9D12494C"/>
    <w:lvl w:ilvl="0" w:tplc="324C1BC4">
      <w:start w:val="1"/>
      <w:numFmt w:val="decimal"/>
      <w:lvlText w:val="%1)"/>
      <w:lvlJc w:val="left"/>
      <w:pPr>
        <w:ind w:left="1361" w:hanging="360"/>
      </w:pPr>
      <w:rPr>
        <w:rFonts w:hint="default"/>
      </w:r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58" w15:restartNumberingAfterBreak="0">
    <w:nsid w:val="6C913D9B"/>
    <w:multiLevelType w:val="hybridMultilevel"/>
    <w:tmpl w:val="FA3EC546"/>
    <w:lvl w:ilvl="0" w:tplc="A762DCB8">
      <w:start w:val="1"/>
      <w:numFmt w:val="decimal"/>
      <w:lvlText w:val="%1)"/>
      <w:lvlJc w:val="left"/>
      <w:pPr>
        <w:ind w:left="1061" w:hanging="360"/>
      </w:pPr>
      <w:rPr>
        <w:rFonts w:hint="default"/>
      </w:rPr>
    </w:lvl>
    <w:lvl w:ilvl="1" w:tplc="04150019" w:tentative="1">
      <w:start w:val="1"/>
      <w:numFmt w:val="lowerLetter"/>
      <w:lvlText w:val="%2."/>
      <w:lvlJc w:val="left"/>
      <w:pPr>
        <w:ind w:left="1781" w:hanging="360"/>
      </w:pPr>
    </w:lvl>
    <w:lvl w:ilvl="2" w:tplc="0415001B" w:tentative="1">
      <w:start w:val="1"/>
      <w:numFmt w:val="lowerRoman"/>
      <w:lvlText w:val="%3."/>
      <w:lvlJc w:val="right"/>
      <w:pPr>
        <w:ind w:left="2501" w:hanging="180"/>
      </w:pPr>
    </w:lvl>
    <w:lvl w:ilvl="3" w:tplc="0415000F" w:tentative="1">
      <w:start w:val="1"/>
      <w:numFmt w:val="decimal"/>
      <w:lvlText w:val="%4."/>
      <w:lvlJc w:val="left"/>
      <w:pPr>
        <w:ind w:left="3221" w:hanging="360"/>
      </w:pPr>
    </w:lvl>
    <w:lvl w:ilvl="4" w:tplc="04150019" w:tentative="1">
      <w:start w:val="1"/>
      <w:numFmt w:val="lowerLetter"/>
      <w:lvlText w:val="%5."/>
      <w:lvlJc w:val="left"/>
      <w:pPr>
        <w:ind w:left="3941" w:hanging="360"/>
      </w:pPr>
    </w:lvl>
    <w:lvl w:ilvl="5" w:tplc="0415001B" w:tentative="1">
      <w:start w:val="1"/>
      <w:numFmt w:val="lowerRoman"/>
      <w:lvlText w:val="%6."/>
      <w:lvlJc w:val="right"/>
      <w:pPr>
        <w:ind w:left="4661" w:hanging="180"/>
      </w:pPr>
    </w:lvl>
    <w:lvl w:ilvl="6" w:tplc="0415000F" w:tentative="1">
      <w:start w:val="1"/>
      <w:numFmt w:val="decimal"/>
      <w:lvlText w:val="%7."/>
      <w:lvlJc w:val="left"/>
      <w:pPr>
        <w:ind w:left="5381" w:hanging="360"/>
      </w:pPr>
    </w:lvl>
    <w:lvl w:ilvl="7" w:tplc="04150019" w:tentative="1">
      <w:start w:val="1"/>
      <w:numFmt w:val="lowerLetter"/>
      <w:lvlText w:val="%8."/>
      <w:lvlJc w:val="left"/>
      <w:pPr>
        <w:ind w:left="6101" w:hanging="360"/>
      </w:pPr>
    </w:lvl>
    <w:lvl w:ilvl="8" w:tplc="0415001B" w:tentative="1">
      <w:start w:val="1"/>
      <w:numFmt w:val="lowerRoman"/>
      <w:lvlText w:val="%9."/>
      <w:lvlJc w:val="right"/>
      <w:pPr>
        <w:ind w:left="6821" w:hanging="180"/>
      </w:pPr>
    </w:lvl>
  </w:abstractNum>
  <w:abstractNum w:abstractNumId="59" w15:restartNumberingAfterBreak="0">
    <w:nsid w:val="6C9B3236"/>
    <w:multiLevelType w:val="hybridMultilevel"/>
    <w:tmpl w:val="EFFA0732"/>
    <w:lvl w:ilvl="0" w:tplc="6270FF7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E2AB4E6">
      <w:start w:val="1"/>
      <w:numFmt w:val="lowerLetter"/>
      <w:lvlText w:val="%2"/>
      <w:lvlJc w:val="left"/>
      <w:pPr>
        <w:ind w:left="6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024C184">
      <w:start w:val="1"/>
      <w:numFmt w:val="decimal"/>
      <w:lvlRestart w:val="0"/>
      <w:lvlText w:val="%3."/>
      <w:lvlJc w:val="left"/>
      <w:pPr>
        <w:ind w:left="10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78785A">
      <w:start w:val="1"/>
      <w:numFmt w:val="decimal"/>
      <w:lvlText w:val="%4"/>
      <w:lvlJc w:val="left"/>
      <w:pPr>
        <w:ind w:left="16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A30A25C">
      <w:start w:val="1"/>
      <w:numFmt w:val="lowerLetter"/>
      <w:lvlText w:val="%5"/>
      <w:lvlJc w:val="left"/>
      <w:pPr>
        <w:ind w:left="2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5C4703E">
      <w:start w:val="1"/>
      <w:numFmt w:val="lowerRoman"/>
      <w:lvlText w:val="%6"/>
      <w:lvlJc w:val="left"/>
      <w:pPr>
        <w:ind w:left="31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32C6814">
      <w:start w:val="1"/>
      <w:numFmt w:val="decimal"/>
      <w:lvlText w:val="%7"/>
      <w:lvlJc w:val="left"/>
      <w:pPr>
        <w:ind w:left="38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E24999C">
      <w:start w:val="1"/>
      <w:numFmt w:val="lowerLetter"/>
      <w:lvlText w:val="%8"/>
      <w:lvlJc w:val="left"/>
      <w:pPr>
        <w:ind w:left="45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95855AC">
      <w:start w:val="1"/>
      <w:numFmt w:val="lowerRoman"/>
      <w:lvlText w:val="%9"/>
      <w:lvlJc w:val="left"/>
      <w:pPr>
        <w:ind w:left="52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750A48E2"/>
    <w:multiLevelType w:val="hybridMultilevel"/>
    <w:tmpl w:val="4F0CCE64"/>
    <w:lvl w:ilvl="0" w:tplc="124C5020">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61" w15:restartNumberingAfterBreak="0">
    <w:nsid w:val="7B815D5A"/>
    <w:multiLevelType w:val="hybridMultilevel"/>
    <w:tmpl w:val="B7582B9A"/>
    <w:lvl w:ilvl="0" w:tplc="5CC68598">
      <w:start w:val="1"/>
      <w:numFmt w:val="decimal"/>
      <w:lvlText w:val="%1."/>
      <w:lvlJc w:val="left"/>
      <w:pPr>
        <w:ind w:left="701" w:hanging="360"/>
      </w:pPr>
      <w:rPr>
        <w:rFonts w:hint="default"/>
      </w:rPr>
    </w:lvl>
    <w:lvl w:ilvl="1" w:tplc="04150019" w:tentative="1">
      <w:start w:val="1"/>
      <w:numFmt w:val="lowerLetter"/>
      <w:lvlText w:val="%2."/>
      <w:lvlJc w:val="left"/>
      <w:pPr>
        <w:ind w:left="1421" w:hanging="360"/>
      </w:pPr>
    </w:lvl>
    <w:lvl w:ilvl="2" w:tplc="0415001B">
      <w:start w:val="1"/>
      <w:numFmt w:val="lowerRoman"/>
      <w:lvlText w:val="%3."/>
      <w:lvlJc w:val="right"/>
      <w:pPr>
        <w:ind w:left="2141" w:hanging="180"/>
      </w:pPr>
    </w:lvl>
    <w:lvl w:ilvl="3" w:tplc="0415000F" w:tentative="1">
      <w:start w:val="1"/>
      <w:numFmt w:val="decimal"/>
      <w:lvlText w:val="%4."/>
      <w:lvlJc w:val="left"/>
      <w:pPr>
        <w:ind w:left="2861" w:hanging="360"/>
      </w:pPr>
    </w:lvl>
    <w:lvl w:ilvl="4" w:tplc="04150019" w:tentative="1">
      <w:start w:val="1"/>
      <w:numFmt w:val="lowerLetter"/>
      <w:lvlText w:val="%5."/>
      <w:lvlJc w:val="left"/>
      <w:pPr>
        <w:ind w:left="3581" w:hanging="360"/>
      </w:pPr>
    </w:lvl>
    <w:lvl w:ilvl="5" w:tplc="0415001B" w:tentative="1">
      <w:start w:val="1"/>
      <w:numFmt w:val="lowerRoman"/>
      <w:lvlText w:val="%6."/>
      <w:lvlJc w:val="right"/>
      <w:pPr>
        <w:ind w:left="4301" w:hanging="180"/>
      </w:pPr>
    </w:lvl>
    <w:lvl w:ilvl="6" w:tplc="0415000F" w:tentative="1">
      <w:start w:val="1"/>
      <w:numFmt w:val="decimal"/>
      <w:lvlText w:val="%7."/>
      <w:lvlJc w:val="left"/>
      <w:pPr>
        <w:ind w:left="5021" w:hanging="360"/>
      </w:pPr>
    </w:lvl>
    <w:lvl w:ilvl="7" w:tplc="04150019" w:tentative="1">
      <w:start w:val="1"/>
      <w:numFmt w:val="lowerLetter"/>
      <w:lvlText w:val="%8."/>
      <w:lvlJc w:val="left"/>
      <w:pPr>
        <w:ind w:left="5741" w:hanging="360"/>
      </w:pPr>
    </w:lvl>
    <w:lvl w:ilvl="8" w:tplc="0415001B" w:tentative="1">
      <w:start w:val="1"/>
      <w:numFmt w:val="lowerRoman"/>
      <w:lvlText w:val="%9."/>
      <w:lvlJc w:val="right"/>
      <w:pPr>
        <w:ind w:left="6461" w:hanging="180"/>
      </w:pPr>
    </w:lvl>
  </w:abstractNum>
  <w:abstractNum w:abstractNumId="62" w15:restartNumberingAfterBreak="0">
    <w:nsid w:val="7C094AA8"/>
    <w:multiLevelType w:val="hybridMultilevel"/>
    <w:tmpl w:val="D79E52AC"/>
    <w:lvl w:ilvl="0" w:tplc="8800F342">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63" w15:restartNumberingAfterBreak="0">
    <w:nsid w:val="7D2B1CD9"/>
    <w:multiLevelType w:val="hybridMultilevel"/>
    <w:tmpl w:val="D9E83AEC"/>
    <w:lvl w:ilvl="0" w:tplc="0A78ECE6">
      <w:start w:val="1"/>
      <w:numFmt w:val="lowerLetter"/>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64" w15:restartNumberingAfterBreak="0">
    <w:nsid w:val="7E375A2E"/>
    <w:multiLevelType w:val="hybridMultilevel"/>
    <w:tmpl w:val="5956C274"/>
    <w:lvl w:ilvl="0" w:tplc="D32CF338">
      <w:start w:val="1"/>
      <w:numFmt w:val="decimal"/>
      <w:lvlText w:val="%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num w:numId="1" w16cid:durableId="518785785">
    <w:abstractNumId w:val="32"/>
  </w:num>
  <w:num w:numId="2" w16cid:durableId="842281302">
    <w:abstractNumId w:val="24"/>
  </w:num>
  <w:num w:numId="3" w16cid:durableId="771121915">
    <w:abstractNumId w:val="50"/>
  </w:num>
  <w:num w:numId="4" w16cid:durableId="1096052606">
    <w:abstractNumId w:val="18"/>
  </w:num>
  <w:num w:numId="5" w16cid:durableId="1374236022">
    <w:abstractNumId w:val="31"/>
  </w:num>
  <w:num w:numId="6" w16cid:durableId="1490050902">
    <w:abstractNumId w:val="34"/>
  </w:num>
  <w:num w:numId="7" w16cid:durableId="223368847">
    <w:abstractNumId w:val="64"/>
  </w:num>
  <w:num w:numId="8" w16cid:durableId="405299765">
    <w:abstractNumId w:val="47"/>
  </w:num>
  <w:num w:numId="9" w16cid:durableId="1313169309">
    <w:abstractNumId w:val="62"/>
  </w:num>
  <w:num w:numId="10" w16cid:durableId="57023129">
    <w:abstractNumId w:val="3"/>
  </w:num>
  <w:num w:numId="11" w16cid:durableId="516115457">
    <w:abstractNumId w:val="26"/>
  </w:num>
  <w:num w:numId="12" w16cid:durableId="505634974">
    <w:abstractNumId w:val="42"/>
  </w:num>
  <w:num w:numId="13" w16cid:durableId="1320042571">
    <w:abstractNumId w:val="11"/>
  </w:num>
  <w:num w:numId="14" w16cid:durableId="1549100426">
    <w:abstractNumId w:val="12"/>
  </w:num>
  <w:num w:numId="15" w16cid:durableId="1419249042">
    <w:abstractNumId w:val="55"/>
  </w:num>
  <w:num w:numId="16" w16cid:durableId="971596898">
    <w:abstractNumId w:val="23"/>
  </w:num>
  <w:num w:numId="17" w16cid:durableId="1054814629">
    <w:abstractNumId w:val="28"/>
  </w:num>
  <w:num w:numId="18" w16cid:durableId="73628247">
    <w:abstractNumId w:val="21"/>
  </w:num>
  <w:num w:numId="19" w16cid:durableId="1468477139">
    <w:abstractNumId w:val="54"/>
  </w:num>
  <w:num w:numId="20" w16cid:durableId="1554583962">
    <w:abstractNumId w:val="63"/>
  </w:num>
  <w:num w:numId="21" w16cid:durableId="1507358792">
    <w:abstractNumId w:val="39"/>
  </w:num>
  <w:num w:numId="22" w16cid:durableId="752968472">
    <w:abstractNumId w:val="48"/>
  </w:num>
  <w:num w:numId="23" w16cid:durableId="1069302551">
    <w:abstractNumId w:val="37"/>
  </w:num>
  <w:num w:numId="24" w16cid:durableId="1805927556">
    <w:abstractNumId w:val="13"/>
  </w:num>
  <w:num w:numId="25" w16cid:durableId="1291133111">
    <w:abstractNumId w:val="10"/>
  </w:num>
  <w:num w:numId="26" w16cid:durableId="980693169">
    <w:abstractNumId w:val="41"/>
  </w:num>
  <w:num w:numId="27" w16cid:durableId="1191646461">
    <w:abstractNumId w:val="7"/>
  </w:num>
  <w:num w:numId="28" w16cid:durableId="949507912">
    <w:abstractNumId w:val="22"/>
  </w:num>
  <w:num w:numId="29" w16cid:durableId="1967197086">
    <w:abstractNumId w:val="5"/>
  </w:num>
  <w:num w:numId="30" w16cid:durableId="116023718">
    <w:abstractNumId w:val="33"/>
  </w:num>
  <w:num w:numId="31" w16cid:durableId="1772358901">
    <w:abstractNumId w:val="43"/>
  </w:num>
  <w:num w:numId="32" w16cid:durableId="1998024061">
    <w:abstractNumId w:val="27"/>
  </w:num>
  <w:num w:numId="33" w16cid:durableId="976421658">
    <w:abstractNumId w:val="56"/>
  </w:num>
  <w:num w:numId="34" w16cid:durableId="1020932228">
    <w:abstractNumId w:val="1"/>
  </w:num>
  <w:num w:numId="35" w16cid:durableId="766777725">
    <w:abstractNumId w:val="60"/>
  </w:num>
  <w:num w:numId="36" w16cid:durableId="1822845875">
    <w:abstractNumId w:val="19"/>
  </w:num>
  <w:num w:numId="37" w16cid:durableId="1914583473">
    <w:abstractNumId w:val="29"/>
  </w:num>
  <w:num w:numId="38" w16cid:durableId="319240173">
    <w:abstractNumId w:val="38"/>
  </w:num>
  <w:num w:numId="39" w16cid:durableId="381293033">
    <w:abstractNumId w:val="17"/>
  </w:num>
  <w:num w:numId="40" w16cid:durableId="731855647">
    <w:abstractNumId w:val="15"/>
  </w:num>
  <w:num w:numId="41" w16cid:durableId="983510007">
    <w:abstractNumId w:val="52"/>
  </w:num>
  <w:num w:numId="42" w16cid:durableId="1988312927">
    <w:abstractNumId w:val="9"/>
  </w:num>
  <w:num w:numId="43" w16cid:durableId="2013755690">
    <w:abstractNumId w:val="36"/>
  </w:num>
  <w:num w:numId="44" w16cid:durableId="1568682155">
    <w:abstractNumId w:val="58"/>
  </w:num>
  <w:num w:numId="45" w16cid:durableId="1246500507">
    <w:abstractNumId w:val="6"/>
  </w:num>
  <w:num w:numId="46" w16cid:durableId="219053348">
    <w:abstractNumId w:val="45"/>
  </w:num>
  <w:num w:numId="47" w16cid:durableId="1994792697">
    <w:abstractNumId w:val="8"/>
  </w:num>
  <w:num w:numId="48" w16cid:durableId="1005934806">
    <w:abstractNumId w:val="0"/>
  </w:num>
  <w:num w:numId="49" w16cid:durableId="884827248">
    <w:abstractNumId w:val="25"/>
  </w:num>
  <w:num w:numId="50" w16cid:durableId="558564335">
    <w:abstractNumId w:val="20"/>
  </w:num>
  <w:num w:numId="51" w16cid:durableId="690107639">
    <w:abstractNumId w:val="16"/>
  </w:num>
  <w:num w:numId="52" w16cid:durableId="1320620557">
    <w:abstractNumId w:val="35"/>
  </w:num>
  <w:num w:numId="53" w16cid:durableId="2005694970">
    <w:abstractNumId w:val="40"/>
  </w:num>
  <w:num w:numId="54" w16cid:durableId="1389765320">
    <w:abstractNumId w:val="51"/>
  </w:num>
  <w:num w:numId="55" w16cid:durableId="267124792">
    <w:abstractNumId w:val="59"/>
  </w:num>
  <w:num w:numId="56" w16cid:durableId="377362708">
    <w:abstractNumId w:val="2"/>
  </w:num>
  <w:num w:numId="57" w16cid:durableId="429546058">
    <w:abstractNumId w:val="44"/>
  </w:num>
  <w:num w:numId="58" w16cid:durableId="1399744762">
    <w:abstractNumId w:val="49"/>
  </w:num>
  <w:num w:numId="59" w16cid:durableId="595482135">
    <w:abstractNumId w:val="30"/>
  </w:num>
  <w:num w:numId="60" w16cid:durableId="799759958">
    <w:abstractNumId w:val="53"/>
  </w:num>
  <w:num w:numId="61" w16cid:durableId="200437914">
    <w:abstractNumId w:val="57"/>
  </w:num>
  <w:num w:numId="62" w16cid:durableId="277030530">
    <w:abstractNumId w:val="14"/>
  </w:num>
  <w:num w:numId="63" w16cid:durableId="114720403">
    <w:abstractNumId w:val="61"/>
  </w:num>
  <w:num w:numId="64" w16cid:durableId="2097208">
    <w:abstractNumId w:val="46"/>
  </w:num>
  <w:num w:numId="65" w16cid:durableId="2032222298">
    <w:abstractNumId w:val="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6F0"/>
    <w:rsid w:val="00013065"/>
    <w:rsid w:val="0001624D"/>
    <w:rsid w:val="00024CC6"/>
    <w:rsid w:val="0002779B"/>
    <w:rsid w:val="000421FC"/>
    <w:rsid w:val="000452E4"/>
    <w:rsid w:val="0005141F"/>
    <w:rsid w:val="00070B48"/>
    <w:rsid w:val="000718AB"/>
    <w:rsid w:val="00073E4D"/>
    <w:rsid w:val="00075CF6"/>
    <w:rsid w:val="00083829"/>
    <w:rsid w:val="00090AAD"/>
    <w:rsid w:val="000A107E"/>
    <w:rsid w:val="000B3F8A"/>
    <w:rsid w:val="000B7085"/>
    <w:rsid w:val="000B70F6"/>
    <w:rsid w:val="000C0864"/>
    <w:rsid w:val="000C72A4"/>
    <w:rsid w:val="000C7F97"/>
    <w:rsid w:val="000E21A3"/>
    <w:rsid w:val="000F274A"/>
    <w:rsid w:val="0010507C"/>
    <w:rsid w:val="00112FEE"/>
    <w:rsid w:val="001131B7"/>
    <w:rsid w:val="00125CCF"/>
    <w:rsid w:val="001362DD"/>
    <w:rsid w:val="00140389"/>
    <w:rsid w:val="0015092B"/>
    <w:rsid w:val="0015686F"/>
    <w:rsid w:val="00162572"/>
    <w:rsid w:val="00167CF2"/>
    <w:rsid w:val="00170072"/>
    <w:rsid w:val="0018415A"/>
    <w:rsid w:val="001857F8"/>
    <w:rsid w:val="0019695B"/>
    <w:rsid w:val="001A3E2E"/>
    <w:rsid w:val="001A5883"/>
    <w:rsid w:val="001B0EED"/>
    <w:rsid w:val="001B2187"/>
    <w:rsid w:val="001B36F0"/>
    <w:rsid w:val="001C236B"/>
    <w:rsid w:val="001F0829"/>
    <w:rsid w:val="001F1838"/>
    <w:rsid w:val="001F1F23"/>
    <w:rsid w:val="00203768"/>
    <w:rsid w:val="00205BAB"/>
    <w:rsid w:val="002146A6"/>
    <w:rsid w:val="0021542B"/>
    <w:rsid w:val="002200EF"/>
    <w:rsid w:val="002210D2"/>
    <w:rsid w:val="00225EFC"/>
    <w:rsid w:val="00230C71"/>
    <w:rsid w:val="002377A9"/>
    <w:rsid w:val="002449DF"/>
    <w:rsid w:val="00247D77"/>
    <w:rsid w:val="002551E6"/>
    <w:rsid w:val="00255660"/>
    <w:rsid w:val="0025713C"/>
    <w:rsid w:val="00267DAF"/>
    <w:rsid w:val="00282340"/>
    <w:rsid w:val="002A5277"/>
    <w:rsid w:val="002A607A"/>
    <w:rsid w:val="002C2372"/>
    <w:rsid w:val="002C3226"/>
    <w:rsid w:val="002C5682"/>
    <w:rsid w:val="002D40BB"/>
    <w:rsid w:val="002D63CE"/>
    <w:rsid w:val="002E0B21"/>
    <w:rsid w:val="002E7F8D"/>
    <w:rsid w:val="002F6DA4"/>
    <w:rsid w:val="00301133"/>
    <w:rsid w:val="0030498D"/>
    <w:rsid w:val="0030726A"/>
    <w:rsid w:val="00310141"/>
    <w:rsid w:val="00321B23"/>
    <w:rsid w:val="003221C3"/>
    <w:rsid w:val="00324D19"/>
    <w:rsid w:val="003256E3"/>
    <w:rsid w:val="00326AB3"/>
    <w:rsid w:val="00331A7D"/>
    <w:rsid w:val="003351B6"/>
    <w:rsid w:val="00340600"/>
    <w:rsid w:val="00355BB8"/>
    <w:rsid w:val="00356F89"/>
    <w:rsid w:val="00360FA7"/>
    <w:rsid w:val="00365C87"/>
    <w:rsid w:val="00365CE2"/>
    <w:rsid w:val="003735D7"/>
    <w:rsid w:val="00373FBF"/>
    <w:rsid w:val="0037676D"/>
    <w:rsid w:val="003851D1"/>
    <w:rsid w:val="0038671A"/>
    <w:rsid w:val="00392338"/>
    <w:rsid w:val="003A5BD6"/>
    <w:rsid w:val="003B2D1A"/>
    <w:rsid w:val="003C699C"/>
    <w:rsid w:val="003C6E89"/>
    <w:rsid w:val="003D3C86"/>
    <w:rsid w:val="003D4B9E"/>
    <w:rsid w:val="003F5B78"/>
    <w:rsid w:val="003F66D9"/>
    <w:rsid w:val="00403BCD"/>
    <w:rsid w:val="0040752A"/>
    <w:rsid w:val="004148C0"/>
    <w:rsid w:val="004166B0"/>
    <w:rsid w:val="0042750F"/>
    <w:rsid w:val="004428C2"/>
    <w:rsid w:val="00453228"/>
    <w:rsid w:val="00457751"/>
    <w:rsid w:val="00463031"/>
    <w:rsid w:val="00463490"/>
    <w:rsid w:val="00464C1C"/>
    <w:rsid w:val="00466180"/>
    <w:rsid w:val="004739D8"/>
    <w:rsid w:val="00482CB8"/>
    <w:rsid w:val="00483293"/>
    <w:rsid w:val="00483359"/>
    <w:rsid w:val="00493764"/>
    <w:rsid w:val="004952B2"/>
    <w:rsid w:val="004963C3"/>
    <w:rsid w:val="004A16CB"/>
    <w:rsid w:val="004A2BD5"/>
    <w:rsid w:val="004B034B"/>
    <w:rsid w:val="004B0EF7"/>
    <w:rsid w:val="004B5A52"/>
    <w:rsid w:val="004C1B91"/>
    <w:rsid w:val="004C3B44"/>
    <w:rsid w:val="004E0624"/>
    <w:rsid w:val="004E0DB3"/>
    <w:rsid w:val="00500349"/>
    <w:rsid w:val="00506E0F"/>
    <w:rsid w:val="00511820"/>
    <w:rsid w:val="0051543D"/>
    <w:rsid w:val="00523153"/>
    <w:rsid w:val="00523597"/>
    <w:rsid w:val="00524490"/>
    <w:rsid w:val="00525C56"/>
    <w:rsid w:val="00533C72"/>
    <w:rsid w:val="00544F58"/>
    <w:rsid w:val="00545A90"/>
    <w:rsid w:val="00553CC9"/>
    <w:rsid w:val="00556077"/>
    <w:rsid w:val="00557546"/>
    <w:rsid w:val="00560B6C"/>
    <w:rsid w:val="00571D62"/>
    <w:rsid w:val="005728E8"/>
    <w:rsid w:val="00573FA2"/>
    <w:rsid w:val="00574ED6"/>
    <w:rsid w:val="005761CE"/>
    <w:rsid w:val="00577135"/>
    <w:rsid w:val="005812CD"/>
    <w:rsid w:val="0058235D"/>
    <w:rsid w:val="00582723"/>
    <w:rsid w:val="00585312"/>
    <w:rsid w:val="005857C9"/>
    <w:rsid w:val="00586E58"/>
    <w:rsid w:val="005A4E6C"/>
    <w:rsid w:val="005B21A5"/>
    <w:rsid w:val="005B239C"/>
    <w:rsid w:val="005B284A"/>
    <w:rsid w:val="005B2B0D"/>
    <w:rsid w:val="005B38B4"/>
    <w:rsid w:val="005B5145"/>
    <w:rsid w:val="005C1AAB"/>
    <w:rsid w:val="005D38B3"/>
    <w:rsid w:val="005D3C42"/>
    <w:rsid w:val="005D5FA7"/>
    <w:rsid w:val="005E0B92"/>
    <w:rsid w:val="005F16E5"/>
    <w:rsid w:val="005F1EAE"/>
    <w:rsid w:val="005F7A5F"/>
    <w:rsid w:val="00600F27"/>
    <w:rsid w:val="00605B38"/>
    <w:rsid w:val="006140C5"/>
    <w:rsid w:val="0061674D"/>
    <w:rsid w:val="0062043B"/>
    <w:rsid w:val="00631499"/>
    <w:rsid w:val="00633747"/>
    <w:rsid w:val="006345CB"/>
    <w:rsid w:val="0064250C"/>
    <w:rsid w:val="00646273"/>
    <w:rsid w:val="00654130"/>
    <w:rsid w:val="00656B45"/>
    <w:rsid w:val="0066325C"/>
    <w:rsid w:val="0066437C"/>
    <w:rsid w:val="00665412"/>
    <w:rsid w:val="00680706"/>
    <w:rsid w:val="006A22E8"/>
    <w:rsid w:val="006A2B04"/>
    <w:rsid w:val="006B5825"/>
    <w:rsid w:val="006C06A9"/>
    <w:rsid w:val="006C3B05"/>
    <w:rsid w:val="006C6910"/>
    <w:rsid w:val="006D0C0E"/>
    <w:rsid w:val="006D50FB"/>
    <w:rsid w:val="006D799D"/>
    <w:rsid w:val="006E1B02"/>
    <w:rsid w:val="006E2C27"/>
    <w:rsid w:val="006F63FB"/>
    <w:rsid w:val="00702038"/>
    <w:rsid w:val="007049DA"/>
    <w:rsid w:val="00716D31"/>
    <w:rsid w:val="00717436"/>
    <w:rsid w:val="00717F4C"/>
    <w:rsid w:val="00722003"/>
    <w:rsid w:val="00730449"/>
    <w:rsid w:val="00735F4A"/>
    <w:rsid w:val="00740E4E"/>
    <w:rsid w:val="00744FD4"/>
    <w:rsid w:val="00750271"/>
    <w:rsid w:val="007619B1"/>
    <w:rsid w:val="007631D5"/>
    <w:rsid w:val="00765B5E"/>
    <w:rsid w:val="007661F7"/>
    <w:rsid w:val="00767413"/>
    <w:rsid w:val="00772BE8"/>
    <w:rsid w:val="00774DBC"/>
    <w:rsid w:val="007777A6"/>
    <w:rsid w:val="007802B9"/>
    <w:rsid w:val="00783F4D"/>
    <w:rsid w:val="00786F19"/>
    <w:rsid w:val="007912C5"/>
    <w:rsid w:val="0079336B"/>
    <w:rsid w:val="007B3E4E"/>
    <w:rsid w:val="007D2D97"/>
    <w:rsid w:val="007D579F"/>
    <w:rsid w:val="007D7A69"/>
    <w:rsid w:val="007E4EB2"/>
    <w:rsid w:val="007F7578"/>
    <w:rsid w:val="008020FF"/>
    <w:rsid w:val="0080305D"/>
    <w:rsid w:val="008031D4"/>
    <w:rsid w:val="00803466"/>
    <w:rsid w:val="00804939"/>
    <w:rsid w:val="00804C2B"/>
    <w:rsid w:val="00807D7F"/>
    <w:rsid w:val="00814A0A"/>
    <w:rsid w:val="00821C27"/>
    <w:rsid w:val="00826375"/>
    <w:rsid w:val="00826BEE"/>
    <w:rsid w:val="008402D8"/>
    <w:rsid w:val="00840BAB"/>
    <w:rsid w:val="008443E7"/>
    <w:rsid w:val="00847CED"/>
    <w:rsid w:val="008571A1"/>
    <w:rsid w:val="008578E7"/>
    <w:rsid w:val="008627E0"/>
    <w:rsid w:val="00874EDE"/>
    <w:rsid w:val="00880083"/>
    <w:rsid w:val="00880D95"/>
    <w:rsid w:val="00881E95"/>
    <w:rsid w:val="00887433"/>
    <w:rsid w:val="00895CFF"/>
    <w:rsid w:val="008971C5"/>
    <w:rsid w:val="008971DF"/>
    <w:rsid w:val="008B0F1F"/>
    <w:rsid w:val="008B49D4"/>
    <w:rsid w:val="008C4107"/>
    <w:rsid w:val="008C4B3C"/>
    <w:rsid w:val="008C5616"/>
    <w:rsid w:val="008D10FB"/>
    <w:rsid w:val="008D4E78"/>
    <w:rsid w:val="008E11EA"/>
    <w:rsid w:val="008E622E"/>
    <w:rsid w:val="008E6BFA"/>
    <w:rsid w:val="008F48AD"/>
    <w:rsid w:val="008F6E9E"/>
    <w:rsid w:val="009143A1"/>
    <w:rsid w:val="00923F53"/>
    <w:rsid w:val="009274F6"/>
    <w:rsid w:val="00927E22"/>
    <w:rsid w:val="009412C1"/>
    <w:rsid w:val="009447BD"/>
    <w:rsid w:val="00945099"/>
    <w:rsid w:val="009451A2"/>
    <w:rsid w:val="0095340A"/>
    <w:rsid w:val="00962190"/>
    <w:rsid w:val="00965B37"/>
    <w:rsid w:val="009713EC"/>
    <w:rsid w:val="009747F4"/>
    <w:rsid w:val="00976324"/>
    <w:rsid w:val="0098408D"/>
    <w:rsid w:val="0098787A"/>
    <w:rsid w:val="00987F66"/>
    <w:rsid w:val="00990403"/>
    <w:rsid w:val="009912C4"/>
    <w:rsid w:val="009A042E"/>
    <w:rsid w:val="009A782A"/>
    <w:rsid w:val="009B03A5"/>
    <w:rsid w:val="009B0D49"/>
    <w:rsid w:val="009B2DB8"/>
    <w:rsid w:val="009B724C"/>
    <w:rsid w:val="009C7C8D"/>
    <w:rsid w:val="009E4816"/>
    <w:rsid w:val="009F0CFE"/>
    <w:rsid w:val="009F17AE"/>
    <w:rsid w:val="009F2633"/>
    <w:rsid w:val="009F595B"/>
    <w:rsid w:val="00A02986"/>
    <w:rsid w:val="00A0640F"/>
    <w:rsid w:val="00A114F7"/>
    <w:rsid w:val="00A11904"/>
    <w:rsid w:val="00A25B40"/>
    <w:rsid w:val="00A27ED5"/>
    <w:rsid w:val="00A3379F"/>
    <w:rsid w:val="00A3398F"/>
    <w:rsid w:val="00A35756"/>
    <w:rsid w:val="00A358CC"/>
    <w:rsid w:val="00A370EA"/>
    <w:rsid w:val="00A41E21"/>
    <w:rsid w:val="00A426F4"/>
    <w:rsid w:val="00A44E0C"/>
    <w:rsid w:val="00A4518F"/>
    <w:rsid w:val="00A47AC2"/>
    <w:rsid w:val="00A541F2"/>
    <w:rsid w:val="00A5441A"/>
    <w:rsid w:val="00A55AA7"/>
    <w:rsid w:val="00A61C28"/>
    <w:rsid w:val="00A62D10"/>
    <w:rsid w:val="00A656C2"/>
    <w:rsid w:val="00A65F49"/>
    <w:rsid w:val="00A85335"/>
    <w:rsid w:val="00A8565A"/>
    <w:rsid w:val="00AA4A0F"/>
    <w:rsid w:val="00AA65E1"/>
    <w:rsid w:val="00AA66D5"/>
    <w:rsid w:val="00AB04F1"/>
    <w:rsid w:val="00AB0569"/>
    <w:rsid w:val="00AB241A"/>
    <w:rsid w:val="00AB749B"/>
    <w:rsid w:val="00AC2A5D"/>
    <w:rsid w:val="00AC6B8C"/>
    <w:rsid w:val="00AC7098"/>
    <w:rsid w:val="00AC78ED"/>
    <w:rsid w:val="00AC7DD5"/>
    <w:rsid w:val="00AD07D4"/>
    <w:rsid w:val="00AD606D"/>
    <w:rsid w:val="00AE2E8D"/>
    <w:rsid w:val="00AF296C"/>
    <w:rsid w:val="00AF413F"/>
    <w:rsid w:val="00B108AE"/>
    <w:rsid w:val="00B10C93"/>
    <w:rsid w:val="00B130D0"/>
    <w:rsid w:val="00B2639A"/>
    <w:rsid w:val="00B31912"/>
    <w:rsid w:val="00B34AC6"/>
    <w:rsid w:val="00B37349"/>
    <w:rsid w:val="00B46707"/>
    <w:rsid w:val="00B50746"/>
    <w:rsid w:val="00B72450"/>
    <w:rsid w:val="00B76EB6"/>
    <w:rsid w:val="00B8714B"/>
    <w:rsid w:val="00B93F60"/>
    <w:rsid w:val="00BA06AF"/>
    <w:rsid w:val="00BA6B18"/>
    <w:rsid w:val="00BA72F8"/>
    <w:rsid w:val="00BB51C9"/>
    <w:rsid w:val="00BB5E51"/>
    <w:rsid w:val="00BC4F05"/>
    <w:rsid w:val="00BD6776"/>
    <w:rsid w:val="00BE21AA"/>
    <w:rsid w:val="00BE57BD"/>
    <w:rsid w:val="00BF0A48"/>
    <w:rsid w:val="00BF1DAB"/>
    <w:rsid w:val="00BF3C59"/>
    <w:rsid w:val="00BF6BBB"/>
    <w:rsid w:val="00C12D02"/>
    <w:rsid w:val="00C13156"/>
    <w:rsid w:val="00C158F9"/>
    <w:rsid w:val="00C178F5"/>
    <w:rsid w:val="00C21591"/>
    <w:rsid w:val="00C37639"/>
    <w:rsid w:val="00C405F9"/>
    <w:rsid w:val="00C42CF2"/>
    <w:rsid w:val="00C529A8"/>
    <w:rsid w:val="00C54A2A"/>
    <w:rsid w:val="00C606F3"/>
    <w:rsid w:val="00C84E00"/>
    <w:rsid w:val="00C93F8A"/>
    <w:rsid w:val="00C9661B"/>
    <w:rsid w:val="00C96A45"/>
    <w:rsid w:val="00C9750C"/>
    <w:rsid w:val="00CA6A8C"/>
    <w:rsid w:val="00CB117D"/>
    <w:rsid w:val="00CC60F5"/>
    <w:rsid w:val="00CE5117"/>
    <w:rsid w:val="00CE76FB"/>
    <w:rsid w:val="00CE777A"/>
    <w:rsid w:val="00CF1F41"/>
    <w:rsid w:val="00CF5E69"/>
    <w:rsid w:val="00CF6984"/>
    <w:rsid w:val="00D00A3C"/>
    <w:rsid w:val="00D05E62"/>
    <w:rsid w:val="00D105EB"/>
    <w:rsid w:val="00D21F05"/>
    <w:rsid w:val="00D33BB6"/>
    <w:rsid w:val="00D42009"/>
    <w:rsid w:val="00D42E2B"/>
    <w:rsid w:val="00D43A31"/>
    <w:rsid w:val="00D446BC"/>
    <w:rsid w:val="00D45126"/>
    <w:rsid w:val="00D5035A"/>
    <w:rsid w:val="00D53D39"/>
    <w:rsid w:val="00D570C9"/>
    <w:rsid w:val="00D65081"/>
    <w:rsid w:val="00D65352"/>
    <w:rsid w:val="00D706BF"/>
    <w:rsid w:val="00D806E9"/>
    <w:rsid w:val="00D909DC"/>
    <w:rsid w:val="00D92A9C"/>
    <w:rsid w:val="00D96EE5"/>
    <w:rsid w:val="00DA6379"/>
    <w:rsid w:val="00DB2FCA"/>
    <w:rsid w:val="00DB5106"/>
    <w:rsid w:val="00DB5CD8"/>
    <w:rsid w:val="00DB7523"/>
    <w:rsid w:val="00DC2F64"/>
    <w:rsid w:val="00DC7F02"/>
    <w:rsid w:val="00DD3627"/>
    <w:rsid w:val="00DD36FA"/>
    <w:rsid w:val="00DD4793"/>
    <w:rsid w:val="00DE033B"/>
    <w:rsid w:val="00DE48E2"/>
    <w:rsid w:val="00DE7C01"/>
    <w:rsid w:val="00DF4B73"/>
    <w:rsid w:val="00DF6733"/>
    <w:rsid w:val="00E010AB"/>
    <w:rsid w:val="00E101E2"/>
    <w:rsid w:val="00E11E49"/>
    <w:rsid w:val="00E25521"/>
    <w:rsid w:val="00E31A57"/>
    <w:rsid w:val="00E4131A"/>
    <w:rsid w:val="00E430E8"/>
    <w:rsid w:val="00E43387"/>
    <w:rsid w:val="00E47B7A"/>
    <w:rsid w:val="00E53D2C"/>
    <w:rsid w:val="00E55D52"/>
    <w:rsid w:val="00E60EB0"/>
    <w:rsid w:val="00E67CDD"/>
    <w:rsid w:val="00E85034"/>
    <w:rsid w:val="00E87843"/>
    <w:rsid w:val="00E92761"/>
    <w:rsid w:val="00EA10F2"/>
    <w:rsid w:val="00EA56F7"/>
    <w:rsid w:val="00EC2946"/>
    <w:rsid w:val="00EC48B8"/>
    <w:rsid w:val="00EC58E1"/>
    <w:rsid w:val="00ED1E0D"/>
    <w:rsid w:val="00ED71CF"/>
    <w:rsid w:val="00EE0F92"/>
    <w:rsid w:val="00EE11AD"/>
    <w:rsid w:val="00EE6B48"/>
    <w:rsid w:val="00EF0407"/>
    <w:rsid w:val="00EF617A"/>
    <w:rsid w:val="00F126E4"/>
    <w:rsid w:val="00F12A39"/>
    <w:rsid w:val="00F3365E"/>
    <w:rsid w:val="00F345B9"/>
    <w:rsid w:val="00F50E31"/>
    <w:rsid w:val="00F51CDF"/>
    <w:rsid w:val="00F611B8"/>
    <w:rsid w:val="00F61539"/>
    <w:rsid w:val="00F62AA2"/>
    <w:rsid w:val="00F64B2C"/>
    <w:rsid w:val="00F71AAB"/>
    <w:rsid w:val="00F72899"/>
    <w:rsid w:val="00F759B1"/>
    <w:rsid w:val="00F7649F"/>
    <w:rsid w:val="00F76693"/>
    <w:rsid w:val="00F779DD"/>
    <w:rsid w:val="00F81796"/>
    <w:rsid w:val="00F93254"/>
    <w:rsid w:val="00F94820"/>
    <w:rsid w:val="00F95268"/>
    <w:rsid w:val="00FA1700"/>
    <w:rsid w:val="00FA6FBA"/>
    <w:rsid w:val="00FB5B5C"/>
    <w:rsid w:val="00FC1FD9"/>
    <w:rsid w:val="00FC3330"/>
    <w:rsid w:val="00FC3DB3"/>
    <w:rsid w:val="00FD124D"/>
    <w:rsid w:val="00FD1B35"/>
    <w:rsid w:val="00FD52C4"/>
    <w:rsid w:val="00FE0F8F"/>
    <w:rsid w:val="00FE32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79B87"/>
  <w15:chartTrackingRefBased/>
  <w15:docId w15:val="{FBC71928-42EB-4E0E-827A-F61232A6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36F0"/>
    <w:pPr>
      <w:spacing w:after="24" w:line="248" w:lineRule="auto"/>
      <w:ind w:left="632" w:right="3865" w:hanging="291"/>
      <w:jc w:val="both"/>
    </w:pPr>
    <w:rPr>
      <w:rFonts w:ascii="Calibri" w:eastAsia="Calibri" w:hAnsi="Calibri" w:cs="Calibri"/>
      <w:color w:val="000000"/>
      <w:kern w:val="0"/>
      <w:sz w:val="22"/>
      <w:szCs w:val="22"/>
      <w:lang w:eastAsia="pl-PL"/>
      <w14:ligatures w14:val="none"/>
    </w:rPr>
  </w:style>
  <w:style w:type="paragraph" w:styleId="Nagwek1">
    <w:name w:val="heading 1"/>
    <w:basedOn w:val="Normalny"/>
    <w:next w:val="Normalny"/>
    <w:link w:val="Nagwek1Znak"/>
    <w:uiPriority w:val="9"/>
    <w:qFormat/>
    <w:rsid w:val="001B36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B36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B36F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B36F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B36F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B36F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36F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36F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36F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B36F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B36F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B36F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B36F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B36F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B36F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B36F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B36F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B36F0"/>
    <w:rPr>
      <w:rFonts w:eastAsiaTheme="majorEastAsia" w:cstheme="majorBidi"/>
      <w:color w:val="272727" w:themeColor="text1" w:themeTint="D8"/>
    </w:rPr>
  </w:style>
  <w:style w:type="paragraph" w:styleId="Tytu">
    <w:name w:val="Title"/>
    <w:basedOn w:val="Normalny"/>
    <w:next w:val="Normalny"/>
    <w:link w:val="TytuZnak"/>
    <w:uiPriority w:val="10"/>
    <w:qFormat/>
    <w:rsid w:val="001B36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B36F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B36F0"/>
    <w:pPr>
      <w:numPr>
        <w:ilvl w:val="1"/>
      </w:numPr>
      <w:ind w:left="632" w:hanging="291"/>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B36F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36F0"/>
    <w:pPr>
      <w:spacing w:before="160"/>
      <w:jc w:val="center"/>
    </w:pPr>
    <w:rPr>
      <w:i/>
      <w:iCs/>
      <w:color w:val="404040" w:themeColor="text1" w:themeTint="BF"/>
    </w:rPr>
  </w:style>
  <w:style w:type="character" w:customStyle="1" w:styleId="CytatZnak">
    <w:name w:val="Cytat Znak"/>
    <w:basedOn w:val="Domylnaczcionkaakapitu"/>
    <w:link w:val="Cytat"/>
    <w:uiPriority w:val="29"/>
    <w:rsid w:val="001B36F0"/>
    <w:rPr>
      <w:i/>
      <w:iCs/>
      <w:color w:val="404040" w:themeColor="text1" w:themeTint="BF"/>
    </w:rPr>
  </w:style>
  <w:style w:type="paragraph" w:styleId="Akapitzlist">
    <w:name w:val="List Paragraph"/>
    <w:basedOn w:val="Normalny"/>
    <w:link w:val="AkapitzlistZnak"/>
    <w:uiPriority w:val="34"/>
    <w:qFormat/>
    <w:rsid w:val="001B36F0"/>
    <w:pPr>
      <w:ind w:left="720"/>
      <w:contextualSpacing/>
    </w:pPr>
  </w:style>
  <w:style w:type="character" w:styleId="Wyrnienieintensywne">
    <w:name w:val="Intense Emphasis"/>
    <w:basedOn w:val="Domylnaczcionkaakapitu"/>
    <w:uiPriority w:val="21"/>
    <w:qFormat/>
    <w:rsid w:val="001B36F0"/>
    <w:rPr>
      <w:i/>
      <w:iCs/>
      <w:color w:val="0F4761" w:themeColor="accent1" w:themeShade="BF"/>
    </w:rPr>
  </w:style>
  <w:style w:type="paragraph" w:styleId="Cytatintensywny">
    <w:name w:val="Intense Quote"/>
    <w:basedOn w:val="Normalny"/>
    <w:next w:val="Normalny"/>
    <w:link w:val="CytatintensywnyZnak"/>
    <w:uiPriority w:val="30"/>
    <w:qFormat/>
    <w:rsid w:val="001B36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B36F0"/>
    <w:rPr>
      <w:i/>
      <w:iCs/>
      <w:color w:val="0F4761" w:themeColor="accent1" w:themeShade="BF"/>
    </w:rPr>
  </w:style>
  <w:style w:type="character" w:styleId="Odwoanieintensywne">
    <w:name w:val="Intense Reference"/>
    <w:basedOn w:val="Domylnaczcionkaakapitu"/>
    <w:uiPriority w:val="32"/>
    <w:qFormat/>
    <w:rsid w:val="001B36F0"/>
    <w:rPr>
      <w:b/>
      <w:bCs/>
      <w:smallCaps/>
      <w:color w:val="0F4761" w:themeColor="accent1" w:themeShade="BF"/>
      <w:spacing w:val="5"/>
    </w:rPr>
  </w:style>
  <w:style w:type="character" w:styleId="Hipercze">
    <w:name w:val="Hyperlink"/>
    <w:basedOn w:val="Domylnaczcionkaakapitu"/>
    <w:uiPriority w:val="99"/>
    <w:unhideWhenUsed/>
    <w:rsid w:val="001B36F0"/>
    <w:rPr>
      <w:color w:val="467886" w:themeColor="hyperlink"/>
      <w:u w:val="single"/>
    </w:rPr>
  </w:style>
  <w:style w:type="character" w:styleId="Nierozpoznanawzmianka">
    <w:name w:val="Unresolved Mention"/>
    <w:basedOn w:val="Domylnaczcionkaakapitu"/>
    <w:uiPriority w:val="99"/>
    <w:semiHidden/>
    <w:unhideWhenUsed/>
    <w:rsid w:val="001B36F0"/>
    <w:rPr>
      <w:color w:val="605E5C"/>
      <w:shd w:val="clear" w:color="auto" w:fill="E1DFDD"/>
    </w:rPr>
  </w:style>
  <w:style w:type="paragraph" w:styleId="Tekstprzypisudolnego">
    <w:name w:val="footnote text"/>
    <w:basedOn w:val="Normalny"/>
    <w:link w:val="TekstprzypisudolnegoZnak"/>
    <w:uiPriority w:val="99"/>
    <w:semiHidden/>
    <w:unhideWhenUsed/>
    <w:rsid w:val="00F345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345B9"/>
    <w:rPr>
      <w:rFonts w:ascii="Calibri" w:eastAsia="Calibri" w:hAnsi="Calibri" w:cs="Calibri"/>
      <w:color w:val="000000"/>
      <w:kern w:val="0"/>
      <w:sz w:val="20"/>
      <w:szCs w:val="20"/>
      <w:lang w:eastAsia="pl-PL"/>
      <w14:ligatures w14:val="none"/>
    </w:rPr>
  </w:style>
  <w:style w:type="character" w:styleId="Odwoanieprzypisudolnego">
    <w:name w:val="footnote reference"/>
    <w:basedOn w:val="Domylnaczcionkaakapitu"/>
    <w:uiPriority w:val="99"/>
    <w:semiHidden/>
    <w:unhideWhenUsed/>
    <w:rsid w:val="00F345B9"/>
    <w:rPr>
      <w:vertAlign w:val="superscript"/>
    </w:rPr>
  </w:style>
  <w:style w:type="paragraph" w:styleId="Nagwek">
    <w:name w:val="header"/>
    <w:basedOn w:val="Normalny"/>
    <w:link w:val="NagwekZnak"/>
    <w:uiPriority w:val="99"/>
    <w:unhideWhenUsed/>
    <w:rsid w:val="005761C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761CE"/>
    <w:rPr>
      <w:rFonts w:ascii="Calibri" w:eastAsia="Calibri" w:hAnsi="Calibri" w:cs="Calibri"/>
      <w:color w:val="000000"/>
      <w:kern w:val="0"/>
      <w:sz w:val="22"/>
      <w:szCs w:val="22"/>
      <w:lang w:eastAsia="pl-PL"/>
      <w14:ligatures w14:val="none"/>
    </w:rPr>
  </w:style>
  <w:style w:type="paragraph" w:styleId="Stopka">
    <w:name w:val="footer"/>
    <w:basedOn w:val="Normalny"/>
    <w:link w:val="StopkaZnak"/>
    <w:uiPriority w:val="99"/>
    <w:unhideWhenUsed/>
    <w:rsid w:val="005761C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761CE"/>
    <w:rPr>
      <w:rFonts w:ascii="Calibri" w:eastAsia="Calibri" w:hAnsi="Calibri" w:cs="Calibri"/>
      <w:color w:val="000000"/>
      <w:kern w:val="0"/>
      <w:sz w:val="22"/>
      <w:szCs w:val="22"/>
      <w:lang w:eastAsia="pl-PL"/>
      <w14:ligatures w14:val="none"/>
    </w:rPr>
  </w:style>
  <w:style w:type="character" w:customStyle="1" w:styleId="AkapitzlistZnak">
    <w:name w:val="Akapit z listą Znak"/>
    <w:link w:val="Akapitzlist"/>
    <w:uiPriority w:val="34"/>
    <w:qFormat/>
    <w:rsid w:val="001B0EED"/>
    <w:rPr>
      <w:rFonts w:ascii="Calibri" w:eastAsia="Calibri" w:hAnsi="Calibri" w:cs="Calibri"/>
      <w:color w:val="000000"/>
      <w:kern w:val="0"/>
      <w:sz w:val="22"/>
      <w:szCs w:val="22"/>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gminagrabowka.pl" TargetMode="External"/><Relationship Id="rId13" Type="http://schemas.openxmlformats.org/officeDocument/2006/relationships/hyperlink" Target="http://bip.gminagrabowka.pl/zamowieniapubliczne/przetargi/" TargetMode="External"/><Relationship Id="rId18"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hyperlink" Target="https://ezamowienia.gov.pl/pl/komponent-edukacyjny"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pl/regulam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zamowienia.gov.pl/pl" TargetMode="External"/><Relationship Id="rId20" Type="http://schemas.openxmlformats.org/officeDocument/2006/relationships/hyperlink" Target="http://www.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gminagrabowka.pl/zam&#243;wieniapubliczne/przetarg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ekretariat@gminagrabowka.pl" TargetMode="External"/><Relationship Id="rId23" Type="http://schemas.openxmlformats.org/officeDocument/2006/relationships/footer" Target="footer1.xml"/><Relationship Id="rId10" Type="http://schemas.openxmlformats.org/officeDocument/2006/relationships/hyperlink" Target="https://ezamowienia.gov.pl" TargetMode="External"/><Relationship Id="rId19" Type="http://schemas.openxmlformats.org/officeDocument/2006/relationships/hyperlink" Target="mailto:sekretariat@gminagrabowka.pl" TargetMode="External"/><Relationship Id="rId4" Type="http://schemas.openxmlformats.org/officeDocument/2006/relationships/settings" Target="settings.xml"/><Relationship Id="rId9" Type="http://schemas.openxmlformats.org/officeDocument/2006/relationships/hyperlink" Target="http://cms-grabowka.bit-sa.pl/" TargetMode="External"/><Relationship Id="rId14" Type="http://schemas.openxmlformats.org/officeDocument/2006/relationships/hyperlink" Target="https://ezamowienia.gov.pl/pl/komponent-edukacyjny" TargetMode="External"/><Relationship Id="rId22" Type="http://schemas.openxmlformats.org/officeDocument/2006/relationships/hyperlink" Target="mailto:inspektor@ochronadanych.hub.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952A3-DA7D-47FB-934B-F8B3C322A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27</Pages>
  <Words>12177</Words>
  <Characters>73067</Characters>
  <Application>Microsoft Office Word</Application>
  <DocSecurity>0</DocSecurity>
  <Lines>608</Lines>
  <Paragraphs>170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Urban</dc:creator>
  <cp:keywords/>
  <dc:description/>
  <cp:lastModifiedBy>Magdalena Urban</cp:lastModifiedBy>
  <cp:revision>156</cp:revision>
  <cp:lastPrinted>2025-05-22T11:03:00Z</cp:lastPrinted>
  <dcterms:created xsi:type="dcterms:W3CDTF">2025-05-13T12:52:00Z</dcterms:created>
  <dcterms:modified xsi:type="dcterms:W3CDTF">2025-05-27T12:15:00Z</dcterms:modified>
</cp:coreProperties>
</file>